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FB9D4" w14:textId="081CB312" w:rsidR="001720D4" w:rsidRPr="001720D4" w:rsidRDefault="001720D4" w:rsidP="001720D4">
      <w:pPr>
        <w:autoSpaceDE w:val="0"/>
        <w:autoSpaceDN w:val="0"/>
        <w:adjustRightInd w:val="0"/>
        <w:jc w:val="center"/>
        <w:rPr>
          <w:rFonts w:ascii="Times New Roman" w:hAnsi="Times New Roman" w:cs="Times New Roman"/>
          <w:color w:val="000000"/>
        </w:rPr>
      </w:pPr>
      <w:r w:rsidRPr="001720D4">
        <w:rPr>
          <w:rFonts w:ascii="Times New Roman" w:hAnsi="Times New Roman" w:cs="Times New Roman"/>
          <w:b/>
          <w:bCs/>
          <w:color w:val="000000"/>
          <w:highlight w:val="yellow"/>
        </w:rPr>
        <w:t>IN PERSON</w:t>
      </w:r>
      <w:r>
        <w:rPr>
          <w:rFonts w:ascii="Times New Roman" w:hAnsi="Times New Roman" w:cs="Times New Roman"/>
          <w:color w:val="000000"/>
        </w:rPr>
        <w:tab/>
      </w:r>
      <w:r w:rsidRPr="001720D4">
        <w:rPr>
          <w:rFonts w:ascii="Times New Roman" w:hAnsi="Times New Roman" w:cs="Times New Roman"/>
          <w:color w:val="000000"/>
        </w:rPr>
        <w:t xml:space="preserve"> |</w:t>
      </w:r>
      <w:r>
        <w:rPr>
          <w:rFonts w:ascii="Times New Roman" w:hAnsi="Times New Roman" w:cs="Times New Roman"/>
          <w:color w:val="000000"/>
        </w:rPr>
        <w:tab/>
      </w:r>
      <w:r w:rsidRPr="001720D4">
        <w:rPr>
          <w:rFonts w:ascii="Times New Roman" w:hAnsi="Times New Roman" w:cs="Times New Roman"/>
          <w:color w:val="000000"/>
        </w:rPr>
        <w:t>REMOTE</w:t>
      </w:r>
      <w:r>
        <w:rPr>
          <w:rFonts w:ascii="Times New Roman" w:hAnsi="Times New Roman" w:cs="Times New Roman"/>
          <w:color w:val="000000"/>
        </w:rPr>
        <w:tab/>
      </w:r>
      <w:r w:rsidRPr="001720D4">
        <w:rPr>
          <w:rFonts w:ascii="Times New Roman" w:hAnsi="Times New Roman" w:cs="Times New Roman"/>
          <w:color w:val="000000"/>
        </w:rPr>
        <w:t xml:space="preserve"> | </w:t>
      </w:r>
      <w:r>
        <w:rPr>
          <w:rFonts w:ascii="Times New Roman" w:hAnsi="Times New Roman" w:cs="Times New Roman"/>
          <w:color w:val="000000"/>
        </w:rPr>
        <w:tab/>
        <w:t>HYBRID</w:t>
      </w:r>
    </w:p>
    <w:p w14:paraId="1B77EE29" w14:textId="77777777" w:rsidR="001720D4" w:rsidRDefault="001720D4" w:rsidP="001720D4">
      <w:pPr>
        <w:autoSpaceDE w:val="0"/>
        <w:autoSpaceDN w:val="0"/>
        <w:adjustRightInd w:val="0"/>
        <w:rPr>
          <w:rFonts w:ascii="Times New Roman" w:hAnsi="Times New Roman" w:cs="Times New Roman"/>
          <w:b/>
          <w:bCs/>
          <w:color w:val="000000"/>
        </w:rPr>
      </w:pPr>
    </w:p>
    <w:p w14:paraId="6BAC9B21" w14:textId="77777777" w:rsidR="001720D4" w:rsidRDefault="001720D4" w:rsidP="001720D4">
      <w:pPr>
        <w:autoSpaceDE w:val="0"/>
        <w:autoSpaceDN w:val="0"/>
        <w:adjustRightInd w:val="0"/>
        <w:rPr>
          <w:rFonts w:ascii="Times New Roman" w:hAnsi="Times New Roman" w:cs="Times New Roman"/>
          <w:b/>
          <w:bCs/>
          <w:color w:val="000000"/>
        </w:rPr>
      </w:pPr>
    </w:p>
    <w:p w14:paraId="549801A6" w14:textId="62F8539D" w:rsidR="001720D4" w:rsidRDefault="001720D4" w:rsidP="001720D4">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Puentes de </w:t>
      </w:r>
      <w:proofErr w:type="spellStart"/>
      <w:r>
        <w:rPr>
          <w:rFonts w:ascii="Times New Roman" w:hAnsi="Times New Roman" w:cs="Times New Roman"/>
          <w:b/>
          <w:bCs/>
          <w:color w:val="000000"/>
        </w:rPr>
        <w:t>Salud</w:t>
      </w:r>
      <w:proofErr w:type="spellEnd"/>
      <w:r>
        <w:rPr>
          <w:rFonts w:ascii="Times New Roman" w:hAnsi="Times New Roman" w:cs="Times New Roman"/>
          <w:b/>
          <w:bCs/>
          <w:color w:val="000000"/>
        </w:rPr>
        <w:t xml:space="preserve"> (Bridges of Health)</w:t>
      </w:r>
      <w:r>
        <w:rPr>
          <w:rFonts w:ascii="Times New Roman" w:hAnsi="Times New Roman" w:cs="Times New Roman"/>
          <w:color w:val="000000"/>
        </w:rPr>
        <w:t xml:space="preserve"> is a 501(c)3 nonprofit organization that promotes the health and wellness of Philadelphia’s rapidly growing Latinx immigrant population through high-quality health care, innovative educational programs, and community building. The education branch of Puentes de </w:t>
      </w:r>
      <w:proofErr w:type="spellStart"/>
      <w:r>
        <w:rPr>
          <w:rFonts w:ascii="Times New Roman" w:hAnsi="Times New Roman" w:cs="Times New Roman"/>
          <w:color w:val="000000"/>
        </w:rPr>
        <w:t>Salud</w:t>
      </w:r>
      <w:proofErr w:type="spellEnd"/>
      <w:r>
        <w:rPr>
          <w:rFonts w:ascii="Times New Roman" w:hAnsi="Times New Roman" w:cs="Times New Roman"/>
          <w:color w:val="000000"/>
        </w:rPr>
        <w:t xml:space="preserve"> offers educational programming to children ages 3 to 18, and their families.</w:t>
      </w:r>
    </w:p>
    <w:p w14:paraId="66842DC5" w14:textId="77777777" w:rsidR="001720D4" w:rsidRDefault="001720D4" w:rsidP="001720D4">
      <w:pPr>
        <w:autoSpaceDE w:val="0"/>
        <w:autoSpaceDN w:val="0"/>
        <w:adjustRightInd w:val="0"/>
        <w:rPr>
          <w:rFonts w:ascii="Times New Roman" w:hAnsi="Times New Roman" w:cs="Times New Roman"/>
          <w:color w:val="000000"/>
        </w:rPr>
      </w:pPr>
    </w:p>
    <w:p w14:paraId="77DCD10E" w14:textId="77777777" w:rsidR="001720D4" w:rsidRDefault="001720D4" w:rsidP="001720D4">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Position Title: </w:t>
      </w:r>
    </w:p>
    <w:p w14:paraId="6D4CF4E7" w14:textId="77777777" w:rsidR="001720D4" w:rsidRDefault="001720D4" w:rsidP="001720D4">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Sexuality Education Support </w:t>
      </w:r>
    </w:p>
    <w:p w14:paraId="3C5C34A2" w14:textId="77777777" w:rsidR="001720D4" w:rsidRDefault="001720D4" w:rsidP="001720D4">
      <w:pPr>
        <w:autoSpaceDE w:val="0"/>
        <w:autoSpaceDN w:val="0"/>
        <w:adjustRightInd w:val="0"/>
        <w:rPr>
          <w:rFonts w:ascii="Times New Roman" w:hAnsi="Times New Roman" w:cs="Times New Roman"/>
          <w:color w:val="000000"/>
        </w:rPr>
      </w:pPr>
    </w:p>
    <w:p w14:paraId="385C084A" w14:textId="77777777" w:rsidR="001720D4" w:rsidRDefault="001720D4" w:rsidP="001720D4">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Overview of the position:</w:t>
      </w:r>
    </w:p>
    <w:p w14:paraId="3DB6C5C4" w14:textId="77777777" w:rsidR="001720D4" w:rsidRDefault="001720D4" w:rsidP="001720D4">
      <w:pPr>
        <w:autoSpaceDE w:val="0"/>
        <w:autoSpaceDN w:val="0"/>
        <w:adjustRightInd w:val="0"/>
        <w:rPr>
          <w:rFonts w:ascii="Times New Roman" w:hAnsi="Times New Roman" w:cs="Times New Roman"/>
          <w:b/>
          <w:bCs/>
          <w:color w:val="000000"/>
        </w:rPr>
      </w:pPr>
      <w:r>
        <w:rPr>
          <w:rFonts w:ascii="Times New Roman" w:hAnsi="Times New Roman" w:cs="Times New Roman"/>
          <w:color w:val="000000"/>
        </w:rPr>
        <w:t xml:space="preserve">CBWS students will support the daily functioning of the Puentes de </w:t>
      </w:r>
      <w:proofErr w:type="spellStart"/>
      <w:r>
        <w:rPr>
          <w:rFonts w:ascii="Times New Roman" w:hAnsi="Times New Roman" w:cs="Times New Roman"/>
          <w:color w:val="000000"/>
        </w:rPr>
        <w:t>Salud</w:t>
      </w:r>
      <w:proofErr w:type="spellEnd"/>
      <w:r>
        <w:rPr>
          <w:rFonts w:ascii="Times New Roman" w:hAnsi="Times New Roman" w:cs="Times New Roman"/>
          <w:color w:val="000000"/>
        </w:rPr>
        <w:t xml:space="preserve"> Sexuality Education Program, which is facilitated by our partner organization, YES! (Your Empowered Sexuality). Possible workshop topics </w:t>
      </w:r>
      <w:proofErr w:type="gramStart"/>
      <w:r>
        <w:rPr>
          <w:rFonts w:ascii="Times New Roman" w:hAnsi="Times New Roman" w:cs="Times New Roman"/>
          <w:color w:val="000000"/>
        </w:rPr>
        <w:t>include:</w:t>
      </w:r>
      <w:proofErr w:type="gramEnd"/>
      <w:r>
        <w:rPr>
          <w:rFonts w:ascii="Times New Roman" w:hAnsi="Times New Roman" w:cs="Times New Roman"/>
          <w:color w:val="000000"/>
        </w:rPr>
        <w:t xml:space="preserve"> consent, identity, sexuality, puberty, racial justice, gender, media literacy, and more! Classes will take place at Southwark School (1835 S 9th St, Philadelphia, </w:t>
      </w:r>
      <w:proofErr w:type="gramStart"/>
      <w:r>
        <w:rPr>
          <w:rFonts w:ascii="Times New Roman" w:hAnsi="Times New Roman" w:cs="Times New Roman"/>
          <w:color w:val="000000"/>
        </w:rPr>
        <w:t>PA )</w:t>
      </w:r>
      <w:proofErr w:type="gramEnd"/>
      <w:r>
        <w:rPr>
          <w:rFonts w:ascii="Times New Roman" w:hAnsi="Times New Roman" w:cs="Times New Roman"/>
          <w:color w:val="000000"/>
        </w:rPr>
        <w:t xml:space="preserve">. If in-person programming becomes unsafe, we will transition the program to an online format. </w:t>
      </w:r>
    </w:p>
    <w:p w14:paraId="27CDC39A" w14:textId="77777777" w:rsidR="001720D4" w:rsidRDefault="001720D4" w:rsidP="001720D4">
      <w:pPr>
        <w:autoSpaceDE w:val="0"/>
        <w:autoSpaceDN w:val="0"/>
        <w:adjustRightInd w:val="0"/>
        <w:rPr>
          <w:rFonts w:ascii="Times New Roman" w:hAnsi="Times New Roman" w:cs="Times New Roman"/>
          <w:color w:val="000000"/>
        </w:rPr>
      </w:pPr>
    </w:p>
    <w:p w14:paraId="1BD5A4CB" w14:textId="77777777" w:rsidR="001720D4" w:rsidRDefault="001720D4" w:rsidP="001720D4">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Specific Duties: </w:t>
      </w:r>
      <w:r>
        <w:rPr>
          <w:rFonts w:ascii="Times New Roman" w:hAnsi="Times New Roman" w:cs="Times New Roman"/>
          <w:color w:val="000000"/>
        </w:rPr>
        <w:t xml:space="preserve">Responsibilities </w:t>
      </w:r>
      <w:proofErr w:type="gramStart"/>
      <w:r>
        <w:rPr>
          <w:rFonts w:ascii="Times New Roman" w:hAnsi="Times New Roman" w:cs="Times New Roman"/>
          <w:color w:val="000000"/>
        </w:rPr>
        <w:t>include:</w:t>
      </w:r>
      <w:proofErr w:type="gramEnd"/>
      <w:r>
        <w:rPr>
          <w:rFonts w:ascii="Times New Roman" w:hAnsi="Times New Roman" w:cs="Times New Roman"/>
          <w:color w:val="000000"/>
        </w:rPr>
        <w:t xml:space="preserve"> supporting students’ transition from school to after-school programming, engaging in workshops alongside students, assisting facilitators with program implementation, supporting with student dismissal, supporting with space clean-up, and engaging in weekly debrief sessions with the Puentes and YES! teams.  </w:t>
      </w:r>
    </w:p>
    <w:p w14:paraId="6E1FBBE9" w14:textId="77777777" w:rsidR="001720D4" w:rsidRDefault="001720D4" w:rsidP="001720D4">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Qualifications:</w:t>
      </w:r>
      <w:r>
        <w:rPr>
          <w:rFonts w:ascii="Times New Roman" w:hAnsi="Times New Roman" w:cs="Times New Roman"/>
          <w:color w:val="000000"/>
        </w:rPr>
        <w:t xml:space="preserve"> We ask that volunteers have some level of experience working with children in educational settings. Spanish proficiency is strongly preferred but not required. At this time, we are only able to offer in-person opportunities to people who can submit proof of full COVID-19 vaccination. CBWS students will also need to submit weekly COVID-19 test </w:t>
      </w:r>
      <w:proofErr w:type="gramStart"/>
      <w:r>
        <w:rPr>
          <w:rFonts w:ascii="Times New Roman" w:hAnsi="Times New Roman" w:cs="Times New Roman"/>
          <w:color w:val="000000"/>
        </w:rPr>
        <w:t>results, and</w:t>
      </w:r>
      <w:proofErr w:type="gramEnd"/>
      <w:r>
        <w:rPr>
          <w:rFonts w:ascii="Times New Roman" w:hAnsi="Times New Roman" w:cs="Times New Roman"/>
          <w:color w:val="000000"/>
        </w:rPr>
        <w:t xml:space="preserve"> complete a health screener form each day before entering the building (exact details pending). CBWS students must also submit a series of background checks prior to beginning work with Puentes. All interested applicants must first apply through our online web-application portal and will be considered alongside other applicants. </w:t>
      </w:r>
    </w:p>
    <w:p w14:paraId="5278D460" w14:textId="77777777" w:rsidR="001720D4" w:rsidRDefault="001720D4" w:rsidP="001720D4">
      <w:pPr>
        <w:autoSpaceDE w:val="0"/>
        <w:autoSpaceDN w:val="0"/>
        <w:adjustRightInd w:val="0"/>
        <w:rPr>
          <w:rFonts w:ascii="Times New Roman" w:hAnsi="Times New Roman" w:cs="Times New Roman"/>
          <w:color w:val="000000"/>
        </w:rPr>
      </w:pPr>
    </w:p>
    <w:p w14:paraId="00785519" w14:textId="77777777" w:rsidR="001720D4" w:rsidRDefault="001720D4" w:rsidP="001720D4">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Preferred hours, times of day, number of hours per week (may not exceed 12 hours)</w:t>
      </w:r>
    </w:p>
    <w:p w14:paraId="0A97377A" w14:textId="23655AFA" w:rsidR="00F53B3B" w:rsidRDefault="001720D4" w:rsidP="001720D4">
      <w:r>
        <w:rPr>
          <w:rFonts w:ascii="Times New Roman" w:hAnsi="Times New Roman" w:cs="Times New Roman"/>
          <w:color w:val="000000"/>
        </w:rPr>
        <w:t>The program will take place on Mondays and Thursday afternoons. The CBWS students would need to commit to being on-site 1-2 days per week, from 3-6pm (transportation time not included), for a total of 3-6 hours per week.</w:t>
      </w:r>
    </w:p>
    <w:sectPr w:rsidR="00F53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0D4"/>
    <w:rsid w:val="001720D4"/>
    <w:rsid w:val="00896A7D"/>
    <w:rsid w:val="00C953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EA46386"/>
  <w15:chartTrackingRefBased/>
  <w15:docId w15:val="{D0CBDF47-BC3C-844A-8D81-27F93373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K Mahgoub</dc:creator>
  <cp:keywords/>
  <dc:description/>
  <cp:lastModifiedBy>Dalia K Mahgoub</cp:lastModifiedBy>
  <cp:revision>1</cp:revision>
  <dcterms:created xsi:type="dcterms:W3CDTF">2021-09-16T16:09:00Z</dcterms:created>
  <dcterms:modified xsi:type="dcterms:W3CDTF">2021-09-16T16:11:00Z</dcterms:modified>
</cp:coreProperties>
</file>