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1A6D4" w14:textId="4218859B" w:rsidR="00903014" w:rsidRPr="00FC656A" w:rsidRDefault="00903014" w:rsidP="00903014">
      <w:pPr>
        <w:shd w:val="clear" w:color="auto" w:fill="FFFFFF"/>
        <w:spacing w:after="0" w:line="240" w:lineRule="auto"/>
        <w:jc w:val="center"/>
        <w:rPr>
          <w:rFonts w:eastAsia="Times New Roman" w:cs="Arial"/>
          <w:b/>
          <w:color w:val="FF0000"/>
          <w:sz w:val="32"/>
          <w:szCs w:val="32"/>
          <w:u w:val="single"/>
        </w:rPr>
      </w:pPr>
      <w:bookmarkStart w:id="0" w:name="_GoBack"/>
      <w:bookmarkEnd w:id="0"/>
      <w:r>
        <w:rPr>
          <w:rFonts w:eastAsia="Times New Roman" w:cs="Arial"/>
          <w:b/>
          <w:color w:val="FF0000"/>
          <w:sz w:val="32"/>
          <w:szCs w:val="32"/>
          <w:u w:val="single"/>
        </w:rPr>
        <w:t>WEBINARS</w:t>
      </w:r>
    </w:p>
    <w:p w14:paraId="7FAA07E6" w14:textId="75B36C88" w:rsidR="00A13E12" w:rsidRDefault="00023C5F" w:rsidP="00A13E12">
      <w:pPr>
        <w:shd w:val="clear" w:color="auto" w:fill="FFFFFF"/>
        <w:spacing w:after="0" w:line="240" w:lineRule="auto"/>
        <w:jc w:val="center"/>
        <w:rPr>
          <w:rFonts w:eastAsia="Times New Roman" w:cs="Arial"/>
          <w:color w:val="222222"/>
          <w:sz w:val="20"/>
          <w:szCs w:val="20"/>
        </w:rPr>
      </w:pPr>
      <w:r>
        <w:rPr>
          <w:rFonts w:eastAsia="Times New Roman" w:cs="Arial"/>
          <w:color w:val="222222"/>
          <w:sz w:val="20"/>
          <w:szCs w:val="20"/>
        </w:rPr>
        <w:t xml:space="preserve">Last added to:  </w:t>
      </w:r>
      <w:r w:rsidR="00A179F8">
        <w:rPr>
          <w:rFonts w:eastAsia="Times New Roman" w:cs="Arial"/>
          <w:color w:val="222222"/>
          <w:sz w:val="20"/>
          <w:szCs w:val="20"/>
        </w:rPr>
        <w:t>March</w:t>
      </w:r>
      <w:r w:rsidR="00385501">
        <w:rPr>
          <w:rFonts w:eastAsia="Times New Roman" w:cs="Arial"/>
          <w:color w:val="222222"/>
          <w:sz w:val="20"/>
          <w:szCs w:val="20"/>
        </w:rPr>
        <w:t xml:space="preserve"> 17,</w:t>
      </w:r>
      <w:r w:rsidR="00A179F8">
        <w:rPr>
          <w:rFonts w:eastAsia="Times New Roman" w:cs="Arial"/>
          <w:color w:val="222222"/>
          <w:sz w:val="20"/>
          <w:szCs w:val="20"/>
        </w:rPr>
        <w:t xml:space="preserve"> 2020</w:t>
      </w:r>
    </w:p>
    <w:p w14:paraId="526C7C3F" w14:textId="05F0C7A1" w:rsidR="00A179F8" w:rsidRDefault="00A179F8" w:rsidP="00A13E12">
      <w:pPr>
        <w:shd w:val="clear" w:color="auto" w:fill="FFFFFF"/>
        <w:spacing w:after="0" w:line="240" w:lineRule="auto"/>
        <w:jc w:val="center"/>
        <w:rPr>
          <w:rFonts w:eastAsia="Times New Roman" w:cs="Arial"/>
          <w:color w:val="222222"/>
          <w:sz w:val="20"/>
          <w:szCs w:val="20"/>
        </w:rPr>
      </w:pPr>
      <w:r>
        <w:rPr>
          <w:rFonts w:eastAsia="Times New Roman" w:cs="Arial"/>
          <w:color w:val="222222"/>
          <w:sz w:val="20"/>
          <w:szCs w:val="20"/>
        </w:rPr>
        <w:t>DISCLAIMER:  NOT ALL VIDEOS HAVE BEEN PRE-SCREENED.  IF YOU FI</w:t>
      </w:r>
      <w:r w:rsidR="00A97B67">
        <w:rPr>
          <w:rFonts w:eastAsia="Times New Roman" w:cs="Arial"/>
          <w:color w:val="222222"/>
          <w:sz w:val="20"/>
          <w:szCs w:val="20"/>
        </w:rPr>
        <w:t>ND A VIDEO, PODCAST OR RESOURCE</w:t>
      </w:r>
      <w:r>
        <w:rPr>
          <w:rFonts w:eastAsia="Times New Roman" w:cs="Arial"/>
          <w:color w:val="222222"/>
          <w:sz w:val="20"/>
          <w:szCs w:val="20"/>
        </w:rPr>
        <w:t xml:space="preserve"> DOES NOT </w:t>
      </w:r>
      <w:r w:rsidR="00A97B67">
        <w:rPr>
          <w:rFonts w:eastAsia="Times New Roman" w:cs="Arial"/>
          <w:color w:val="222222"/>
          <w:sz w:val="20"/>
          <w:szCs w:val="20"/>
        </w:rPr>
        <w:t>MATCH SOCIAL WORK VALUES, MISSION, AND ETHICAL PRACTICES, PLESE NOTIFY JENNY BECKER.</w:t>
      </w:r>
      <w:r w:rsidR="0098351A">
        <w:rPr>
          <w:rFonts w:eastAsia="Times New Roman" w:cs="Arial"/>
          <w:color w:val="222222"/>
          <w:sz w:val="20"/>
          <w:szCs w:val="20"/>
        </w:rPr>
        <w:t xml:space="preserve">  SOME VIDEOS MAY BE AT A COST WHICH IS THE RESPONSBILITY OF THE VIEWER.</w:t>
      </w:r>
    </w:p>
    <w:p w14:paraId="3A6882B2" w14:textId="77777777" w:rsidR="008F153C" w:rsidRPr="005549B8" w:rsidRDefault="008F153C" w:rsidP="005549B8">
      <w:pPr>
        <w:spacing w:after="0"/>
      </w:pPr>
      <w:r w:rsidRPr="005549B8">
        <w:t xml:space="preserve">UNI Rod Library </w:t>
      </w:r>
      <w:proofErr w:type="spellStart"/>
      <w:r w:rsidRPr="005549B8">
        <w:t>Kanopy</w:t>
      </w:r>
      <w:proofErr w:type="spellEnd"/>
      <w:r w:rsidRPr="005549B8">
        <w:t xml:space="preserve"> Video Streaming (documentaries)</w:t>
      </w:r>
    </w:p>
    <w:p w14:paraId="566AAB26" w14:textId="77777777" w:rsidR="008F153C" w:rsidRPr="005549B8" w:rsidRDefault="008F153C" w:rsidP="005549B8">
      <w:pPr>
        <w:spacing w:after="0"/>
      </w:pPr>
      <w:r w:rsidRPr="005549B8">
        <w:t xml:space="preserve">INFO: </w:t>
      </w:r>
      <w:hyperlink r:id="rId5" w:history="1">
        <w:r w:rsidRPr="005549B8">
          <w:rPr>
            <w:color w:val="0000FF"/>
            <w:u w:val="single"/>
          </w:rPr>
          <w:t>https://library.uni.edu/rodcast/201711/introducing-kanopy-video-streaming-service</w:t>
        </w:r>
      </w:hyperlink>
    </w:p>
    <w:p w14:paraId="5534AB64" w14:textId="77777777" w:rsidR="008F153C" w:rsidRPr="005549B8" w:rsidRDefault="008F153C" w:rsidP="005549B8">
      <w:pPr>
        <w:spacing w:after="0"/>
        <w:rPr>
          <w:rFonts w:cstheme="minorHAnsi"/>
        </w:rPr>
      </w:pPr>
      <w:r w:rsidRPr="005549B8">
        <w:t>LINK:  https://uni.kanopy.com/</w:t>
      </w:r>
    </w:p>
    <w:p w14:paraId="3EC54917" w14:textId="0145ACEC" w:rsidR="00FA7AD3" w:rsidRDefault="00FA7AD3" w:rsidP="00FA7AD3">
      <w:pPr>
        <w:shd w:val="clear" w:color="auto" w:fill="FFFFFF"/>
        <w:spacing w:after="0" w:line="240" w:lineRule="auto"/>
        <w:rPr>
          <w:rFonts w:eastAsia="Times New Roman" w:cs="Arial"/>
          <w:color w:val="222222"/>
        </w:rPr>
      </w:pPr>
      <w:r w:rsidRPr="005549B8">
        <w:rPr>
          <w:rFonts w:eastAsia="Times New Roman" w:cs="Arial"/>
          <w:color w:val="222222"/>
        </w:rPr>
        <w:t xml:space="preserve">(Over 17,000 videos are now available through </w:t>
      </w:r>
      <w:proofErr w:type="spellStart"/>
      <w:r w:rsidRPr="005549B8">
        <w:rPr>
          <w:rFonts w:eastAsia="Times New Roman" w:cs="Arial"/>
          <w:color w:val="222222"/>
        </w:rPr>
        <w:t>Kanopy</w:t>
      </w:r>
      <w:proofErr w:type="spellEnd"/>
      <w:r w:rsidRPr="005549B8">
        <w:rPr>
          <w:rFonts w:eastAsia="Times New Roman" w:cs="Arial"/>
          <w:color w:val="222222"/>
        </w:rPr>
        <w:t xml:space="preserve">, an on-demand web-based digital video delivery service licensed by Rod Library.)  </w:t>
      </w:r>
    </w:p>
    <w:p w14:paraId="6907960D" w14:textId="240FE42E" w:rsidR="00EB09E2" w:rsidRPr="005549B8" w:rsidRDefault="00EB09E2" w:rsidP="00FA7AD3">
      <w:pPr>
        <w:shd w:val="clear" w:color="auto" w:fill="FFFFFF"/>
        <w:spacing w:after="0" w:line="240" w:lineRule="auto"/>
        <w:rPr>
          <w:rFonts w:eastAsia="Times New Roman" w:cs="Arial"/>
          <w:color w:val="222222"/>
        </w:rPr>
      </w:pPr>
      <w:r>
        <w:rPr>
          <w:rFonts w:eastAsia="Times New Roman" w:cs="Arial"/>
          <w:color w:val="222222"/>
        </w:rPr>
        <w:t>NOTE:  Podcast option at bottom of list</w:t>
      </w:r>
    </w:p>
    <w:tbl>
      <w:tblPr>
        <w:tblStyle w:val="TableGrid"/>
        <w:tblW w:w="13495" w:type="dxa"/>
        <w:tblLayout w:type="fixed"/>
        <w:tblLook w:val="04A0" w:firstRow="1" w:lastRow="0" w:firstColumn="1" w:lastColumn="0" w:noHBand="0" w:noVBand="1"/>
      </w:tblPr>
      <w:tblGrid>
        <w:gridCol w:w="2088"/>
        <w:gridCol w:w="3667"/>
        <w:gridCol w:w="7740"/>
      </w:tblGrid>
      <w:tr w:rsidR="00601441" w:rsidRPr="00073006" w14:paraId="6571227C" w14:textId="77777777" w:rsidTr="004A360A">
        <w:tc>
          <w:tcPr>
            <w:tcW w:w="2088" w:type="dxa"/>
          </w:tcPr>
          <w:p w14:paraId="30D0640C" w14:textId="77777777" w:rsidR="00601441" w:rsidRPr="00601441" w:rsidRDefault="00601441" w:rsidP="00601441">
            <w:pPr>
              <w:rPr>
                <w:rFonts w:ascii="Times New Roman" w:eastAsia="Times New Roman" w:hAnsi="Times New Roman" w:cs="Times New Roman"/>
                <w:b/>
                <w:sz w:val="24"/>
                <w:szCs w:val="24"/>
              </w:rPr>
            </w:pPr>
            <w:r w:rsidRPr="00601441">
              <w:rPr>
                <w:rFonts w:ascii="Times New Roman" w:eastAsia="Times New Roman" w:hAnsi="Times New Roman" w:cs="Times New Roman"/>
                <w:b/>
                <w:sz w:val="24"/>
                <w:szCs w:val="24"/>
              </w:rPr>
              <w:t>Subject</w:t>
            </w:r>
          </w:p>
        </w:tc>
        <w:tc>
          <w:tcPr>
            <w:tcW w:w="3667" w:type="dxa"/>
          </w:tcPr>
          <w:p w14:paraId="459AE7FE" w14:textId="77777777" w:rsidR="00601441" w:rsidRPr="00601441" w:rsidRDefault="00601441" w:rsidP="00601441">
            <w:pPr>
              <w:rPr>
                <w:rFonts w:ascii="Times New Roman" w:eastAsia="Times New Roman" w:hAnsi="Times New Roman" w:cs="Times New Roman"/>
                <w:b/>
                <w:sz w:val="24"/>
                <w:szCs w:val="24"/>
              </w:rPr>
            </w:pPr>
            <w:r w:rsidRPr="00601441">
              <w:rPr>
                <w:rFonts w:ascii="Times New Roman" w:eastAsia="Times New Roman" w:hAnsi="Times New Roman" w:cs="Times New Roman"/>
                <w:b/>
                <w:sz w:val="24"/>
                <w:szCs w:val="24"/>
              </w:rPr>
              <w:t>Description</w:t>
            </w:r>
          </w:p>
        </w:tc>
        <w:tc>
          <w:tcPr>
            <w:tcW w:w="7740" w:type="dxa"/>
          </w:tcPr>
          <w:p w14:paraId="62C2C7A0" w14:textId="77777777" w:rsidR="00601441" w:rsidRPr="00601441" w:rsidRDefault="00601441" w:rsidP="00601441">
            <w:pPr>
              <w:rPr>
                <w:rFonts w:ascii="Times New Roman" w:eastAsia="Times New Roman" w:hAnsi="Times New Roman" w:cs="Times New Roman"/>
                <w:b/>
                <w:sz w:val="24"/>
                <w:szCs w:val="24"/>
              </w:rPr>
            </w:pPr>
            <w:r w:rsidRPr="00601441">
              <w:rPr>
                <w:rFonts w:ascii="Times New Roman" w:eastAsia="Times New Roman" w:hAnsi="Times New Roman" w:cs="Times New Roman"/>
                <w:b/>
                <w:sz w:val="24"/>
                <w:szCs w:val="24"/>
              </w:rPr>
              <w:t>Website</w:t>
            </w:r>
          </w:p>
        </w:tc>
      </w:tr>
      <w:tr w:rsidR="00601441" w:rsidRPr="00073006" w14:paraId="2F0B81B2" w14:textId="77777777" w:rsidTr="004A360A">
        <w:tc>
          <w:tcPr>
            <w:tcW w:w="2088" w:type="dxa"/>
          </w:tcPr>
          <w:p w14:paraId="4044D553" w14:textId="77777777" w:rsidR="00601441" w:rsidRPr="00601441" w:rsidRDefault="00601441" w:rsidP="00601441">
            <w:pPr>
              <w:rPr>
                <w:rFonts w:ascii="Times New Roman" w:eastAsia="Times New Roman" w:hAnsi="Times New Roman" w:cs="Times New Roman"/>
                <w:b/>
                <w:sz w:val="24"/>
                <w:szCs w:val="24"/>
              </w:rPr>
            </w:pPr>
            <w:r w:rsidRPr="00601441">
              <w:rPr>
                <w:rFonts w:ascii="Times New Roman" w:eastAsia="Times New Roman" w:hAnsi="Times New Roman" w:cs="Times New Roman"/>
                <w:b/>
                <w:sz w:val="24"/>
                <w:szCs w:val="24"/>
              </w:rPr>
              <w:t>Aging</w:t>
            </w:r>
          </w:p>
        </w:tc>
        <w:tc>
          <w:tcPr>
            <w:tcW w:w="3667" w:type="dxa"/>
          </w:tcPr>
          <w:p w14:paraId="2BB8A8AC" w14:textId="54DF340B" w:rsidR="00601441" w:rsidRPr="00601441" w:rsidRDefault="0093141D" w:rsidP="00601441">
            <w:pP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Society on Aging</w:t>
            </w:r>
          </w:p>
        </w:tc>
        <w:tc>
          <w:tcPr>
            <w:tcW w:w="7740" w:type="dxa"/>
          </w:tcPr>
          <w:p w14:paraId="662B87F4" w14:textId="37D6D4A3" w:rsidR="00601441" w:rsidRPr="00601441" w:rsidRDefault="00E538C8" w:rsidP="00601441">
            <w:pPr>
              <w:shd w:val="clear" w:color="auto" w:fill="FFFFFF"/>
              <w:rPr>
                <w:rFonts w:ascii="Times New Roman" w:hAnsi="Times New Roman" w:cs="Times New Roman"/>
                <w:sz w:val="24"/>
                <w:szCs w:val="24"/>
                <w:shd w:val="clear" w:color="auto" w:fill="FFFFFF"/>
              </w:rPr>
            </w:pPr>
            <w:hyperlink r:id="rId6" w:tgtFrame="_blank" w:history="1">
              <w:r w:rsidR="00601441" w:rsidRPr="00601441">
                <w:rPr>
                  <w:rFonts w:ascii="Times New Roman" w:hAnsi="Times New Roman" w:cs="Times New Roman"/>
                  <w:sz w:val="24"/>
                  <w:szCs w:val="24"/>
                  <w:shd w:val="clear" w:color="auto" w:fill="FFFFFF"/>
                </w:rPr>
                <w:t>www.asaging.org/web-seminars</w:t>
              </w:r>
            </w:hyperlink>
          </w:p>
        </w:tc>
      </w:tr>
      <w:tr w:rsidR="00932A6F" w:rsidRPr="00073006" w14:paraId="026F85CC" w14:textId="77777777" w:rsidTr="004A360A">
        <w:tc>
          <w:tcPr>
            <w:tcW w:w="2088" w:type="dxa"/>
          </w:tcPr>
          <w:p w14:paraId="601FD286" w14:textId="5A612251" w:rsidR="00932A6F" w:rsidRDefault="00932A6F"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Behavioral Health</w:t>
            </w:r>
          </w:p>
        </w:tc>
        <w:tc>
          <w:tcPr>
            <w:tcW w:w="3667" w:type="dxa"/>
          </w:tcPr>
          <w:p w14:paraId="3FDC4D6D" w14:textId="5B6E5551" w:rsidR="00932A6F" w:rsidRDefault="00932A6F" w:rsidP="00601441">
            <w:pPr>
              <w:rPr>
                <w:rFonts w:ascii="Times New Roman" w:eastAsia="Times New Roman" w:hAnsi="Times New Roman" w:cs="Times New Roman"/>
                <w:sz w:val="24"/>
                <w:szCs w:val="24"/>
              </w:rPr>
            </w:pPr>
            <w:r>
              <w:rPr>
                <w:rFonts w:ascii="Times New Roman" w:eastAsia="Times New Roman" w:hAnsi="Times New Roman" w:cs="Times New Roman"/>
                <w:sz w:val="24"/>
                <w:szCs w:val="24"/>
              </w:rPr>
              <w:t>Mad in America Continuing Education</w:t>
            </w:r>
          </w:p>
        </w:tc>
        <w:tc>
          <w:tcPr>
            <w:tcW w:w="7740" w:type="dxa"/>
          </w:tcPr>
          <w:p w14:paraId="019313E9" w14:textId="6246B9BA" w:rsidR="00932A6F" w:rsidRPr="0093141D" w:rsidRDefault="00932A6F" w:rsidP="00601441">
            <w:pPr>
              <w:shd w:val="clear" w:color="auto" w:fill="FFFFFF"/>
              <w:rPr>
                <w:rFonts w:ascii="Times New Roman" w:hAnsi="Times New Roman" w:cs="Times New Roman"/>
                <w:sz w:val="24"/>
                <w:szCs w:val="24"/>
              </w:rPr>
            </w:pPr>
            <w:r w:rsidRPr="00932A6F">
              <w:rPr>
                <w:rFonts w:ascii="Times New Roman" w:hAnsi="Times New Roman" w:cs="Times New Roman"/>
                <w:sz w:val="24"/>
                <w:szCs w:val="24"/>
              </w:rPr>
              <w:t>http://madinamericacontinuinged.org</w:t>
            </w:r>
          </w:p>
        </w:tc>
      </w:tr>
      <w:tr w:rsidR="0093141D" w:rsidRPr="00073006" w14:paraId="75E2FAEF" w14:textId="77777777" w:rsidTr="004A360A">
        <w:tc>
          <w:tcPr>
            <w:tcW w:w="2088" w:type="dxa"/>
          </w:tcPr>
          <w:p w14:paraId="579AF1DE" w14:textId="060DCC3E" w:rsidR="0093141D" w:rsidRDefault="0093141D" w:rsidP="00601441">
            <w:pPr>
              <w:rPr>
                <w:rFonts w:ascii="Times New Roman" w:eastAsia="Times New Roman" w:hAnsi="Times New Roman" w:cs="Times New Roman"/>
                <w:b/>
                <w:sz w:val="24"/>
                <w:szCs w:val="24"/>
              </w:rPr>
            </w:pPr>
          </w:p>
        </w:tc>
        <w:tc>
          <w:tcPr>
            <w:tcW w:w="3667" w:type="dxa"/>
          </w:tcPr>
          <w:p w14:paraId="6E3DC436" w14:textId="446BDE34" w:rsidR="0093141D" w:rsidRDefault="0093141D" w:rsidP="00601441">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Association of State Mental Health Program Directors</w:t>
            </w:r>
          </w:p>
        </w:tc>
        <w:tc>
          <w:tcPr>
            <w:tcW w:w="7740" w:type="dxa"/>
          </w:tcPr>
          <w:p w14:paraId="529D4167" w14:textId="6996FDB4" w:rsidR="0093141D" w:rsidRPr="004A360A" w:rsidRDefault="0093141D" w:rsidP="00601441">
            <w:pPr>
              <w:shd w:val="clear" w:color="auto" w:fill="FFFFFF"/>
              <w:rPr>
                <w:rFonts w:ascii="Times New Roman" w:hAnsi="Times New Roman" w:cs="Times New Roman"/>
                <w:sz w:val="24"/>
                <w:szCs w:val="24"/>
              </w:rPr>
            </w:pPr>
            <w:r w:rsidRPr="0093141D">
              <w:rPr>
                <w:rFonts w:ascii="Times New Roman" w:hAnsi="Times New Roman" w:cs="Times New Roman"/>
                <w:sz w:val="24"/>
                <w:szCs w:val="24"/>
              </w:rPr>
              <w:t>http://www.nasmhpd.org/webinars</w:t>
            </w:r>
          </w:p>
        </w:tc>
      </w:tr>
      <w:tr w:rsidR="004A360A" w:rsidRPr="00073006" w14:paraId="2F0EC40B" w14:textId="77777777" w:rsidTr="004A360A">
        <w:tc>
          <w:tcPr>
            <w:tcW w:w="2088" w:type="dxa"/>
          </w:tcPr>
          <w:p w14:paraId="5AE7E694" w14:textId="2C163578" w:rsidR="004A360A" w:rsidRPr="00601441" w:rsidRDefault="004A360A" w:rsidP="00601441">
            <w:pPr>
              <w:rPr>
                <w:rFonts w:ascii="Times New Roman" w:eastAsia="Times New Roman" w:hAnsi="Times New Roman" w:cs="Times New Roman"/>
                <w:b/>
                <w:sz w:val="24"/>
                <w:szCs w:val="24"/>
              </w:rPr>
            </w:pPr>
          </w:p>
        </w:tc>
        <w:tc>
          <w:tcPr>
            <w:tcW w:w="3667" w:type="dxa"/>
          </w:tcPr>
          <w:p w14:paraId="0D8591DD" w14:textId="268081F8" w:rsidR="004A360A" w:rsidRPr="00601441" w:rsidRDefault="004A360A" w:rsidP="00601441">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Council for Behavioral Health</w:t>
            </w:r>
          </w:p>
        </w:tc>
        <w:tc>
          <w:tcPr>
            <w:tcW w:w="7740" w:type="dxa"/>
          </w:tcPr>
          <w:p w14:paraId="58397372" w14:textId="6246382D" w:rsidR="004A360A" w:rsidRPr="00601441" w:rsidRDefault="004A360A" w:rsidP="00601441">
            <w:pPr>
              <w:shd w:val="clear" w:color="auto" w:fill="FFFFFF"/>
              <w:rPr>
                <w:rFonts w:ascii="Times New Roman" w:hAnsi="Times New Roman" w:cs="Times New Roman"/>
                <w:sz w:val="24"/>
                <w:szCs w:val="24"/>
              </w:rPr>
            </w:pPr>
            <w:r w:rsidRPr="004A360A">
              <w:rPr>
                <w:rFonts w:ascii="Times New Roman" w:hAnsi="Times New Roman" w:cs="Times New Roman"/>
                <w:sz w:val="24"/>
                <w:szCs w:val="24"/>
              </w:rPr>
              <w:t>https://www.thenationalcouncil.org/events-and-training/webinars/</w:t>
            </w:r>
          </w:p>
        </w:tc>
      </w:tr>
      <w:tr w:rsidR="001A42C8" w:rsidRPr="00073006" w14:paraId="4697C855" w14:textId="77777777" w:rsidTr="004A360A">
        <w:tc>
          <w:tcPr>
            <w:tcW w:w="2088" w:type="dxa"/>
          </w:tcPr>
          <w:p w14:paraId="1C437966" w14:textId="7B2BB7A0" w:rsidR="001A42C8" w:rsidRPr="00601441" w:rsidRDefault="001A42C8"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Children</w:t>
            </w:r>
            <w:r w:rsidR="004A360A">
              <w:rPr>
                <w:rFonts w:ascii="Times New Roman" w:eastAsia="Times New Roman" w:hAnsi="Times New Roman" w:cs="Times New Roman"/>
                <w:b/>
                <w:sz w:val="24"/>
                <w:szCs w:val="24"/>
              </w:rPr>
              <w:t>/Families</w:t>
            </w:r>
          </w:p>
        </w:tc>
        <w:tc>
          <w:tcPr>
            <w:tcW w:w="3667" w:type="dxa"/>
          </w:tcPr>
          <w:p w14:paraId="6394FB58" w14:textId="68DEF6A3" w:rsidR="001A42C8" w:rsidRPr="001A42C8" w:rsidRDefault="001A42C8" w:rsidP="00601441">
            <w:pPr>
              <w:rPr>
                <w:rFonts w:ascii="Times New Roman" w:eastAsia="Times New Roman" w:hAnsi="Times New Roman" w:cs="Times New Roman"/>
                <w:sz w:val="24"/>
                <w:szCs w:val="24"/>
              </w:rPr>
            </w:pPr>
            <w:r w:rsidRPr="001A42C8">
              <w:rPr>
                <w:rFonts w:ascii="Times New Roman" w:eastAsia="Times New Roman" w:hAnsi="Times New Roman" w:cs="Times New Roman"/>
                <w:sz w:val="24"/>
                <w:szCs w:val="24"/>
                <w:shd w:val="clear" w:color="auto" w:fill="FFFFFF"/>
              </w:rPr>
              <w:t xml:space="preserve">Resource Parent Curriculum (RPC) Online (a </w:t>
            </w:r>
            <w:r w:rsidRPr="001A42C8">
              <w:rPr>
                <w:rFonts w:ascii="Times New Roman" w:eastAsia="Times New Roman" w:hAnsi="Times New Roman" w:cs="Times New Roman"/>
                <w:sz w:val="24"/>
                <w:szCs w:val="24"/>
              </w:rPr>
              <w:t>centralized resource for providers and resource parents who are using or interested in using “Caring for Children Who Have Experienced Trauma: A Workshop for Resource Parents” in their communities.  Users must create an account to access the course but all materials are free and available to all.)</w:t>
            </w:r>
          </w:p>
        </w:tc>
        <w:tc>
          <w:tcPr>
            <w:tcW w:w="7740" w:type="dxa"/>
          </w:tcPr>
          <w:p w14:paraId="47ED3DD2" w14:textId="77777777" w:rsidR="001A42C8" w:rsidRPr="001A42C8" w:rsidRDefault="001A42C8" w:rsidP="001A42C8">
            <w:pPr>
              <w:shd w:val="clear" w:color="auto" w:fill="FFFFFF"/>
              <w:rPr>
                <w:rFonts w:ascii="Times New Roman" w:hAnsi="Times New Roman" w:cs="Times New Roman"/>
                <w:color w:val="5B9BD5" w:themeColor="accent1"/>
                <w:sz w:val="24"/>
                <w:szCs w:val="24"/>
                <w:u w:val="single"/>
              </w:rPr>
            </w:pPr>
            <w:r w:rsidRPr="001A42C8">
              <w:rPr>
                <w:rFonts w:ascii="Times New Roman" w:hAnsi="Times New Roman" w:cs="Times New Roman"/>
                <w:color w:val="5B9BD5" w:themeColor="accent1"/>
                <w:sz w:val="24"/>
                <w:szCs w:val="24"/>
                <w:u w:val="single"/>
              </w:rPr>
              <w:t>http://learn.nctsn.org/</w:t>
            </w:r>
          </w:p>
          <w:p w14:paraId="657B4F22" w14:textId="77777777" w:rsidR="001A42C8" w:rsidRPr="001A42C8" w:rsidRDefault="001A42C8" w:rsidP="00601441">
            <w:pPr>
              <w:shd w:val="clear" w:color="auto" w:fill="FFFFFF"/>
              <w:rPr>
                <w:rFonts w:ascii="Times New Roman" w:hAnsi="Times New Roman" w:cs="Times New Roman"/>
                <w:sz w:val="24"/>
                <w:szCs w:val="24"/>
              </w:rPr>
            </w:pPr>
          </w:p>
        </w:tc>
      </w:tr>
      <w:tr w:rsidR="009B11CE" w:rsidRPr="00073006" w14:paraId="5357E009" w14:textId="77777777" w:rsidTr="004A360A">
        <w:tc>
          <w:tcPr>
            <w:tcW w:w="2088" w:type="dxa"/>
          </w:tcPr>
          <w:p w14:paraId="0D9ACD75" w14:textId="77777777" w:rsidR="009B11CE" w:rsidRDefault="009B11CE" w:rsidP="00601441">
            <w:pPr>
              <w:rPr>
                <w:rFonts w:ascii="Times New Roman" w:eastAsia="Times New Roman" w:hAnsi="Times New Roman" w:cs="Times New Roman"/>
                <w:b/>
                <w:sz w:val="24"/>
                <w:szCs w:val="24"/>
              </w:rPr>
            </w:pPr>
          </w:p>
        </w:tc>
        <w:tc>
          <w:tcPr>
            <w:tcW w:w="3667" w:type="dxa"/>
          </w:tcPr>
          <w:p w14:paraId="06C8AAA5" w14:textId="6D3AA085" w:rsidR="009B11CE" w:rsidRPr="001A42C8" w:rsidRDefault="009B11CE" w:rsidP="00601441">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Early Access Training Modules</w:t>
            </w:r>
          </w:p>
        </w:tc>
        <w:tc>
          <w:tcPr>
            <w:tcW w:w="7740" w:type="dxa"/>
          </w:tcPr>
          <w:p w14:paraId="641C0639" w14:textId="4FFA1460" w:rsidR="009B11CE" w:rsidRPr="009B11CE" w:rsidRDefault="009B11CE" w:rsidP="009B11CE">
            <w:pPr>
              <w:shd w:val="clear" w:color="auto" w:fill="FFFFFF"/>
              <w:spacing w:before="100" w:beforeAutospacing="1" w:after="100" w:afterAutospacing="1" w:line="205" w:lineRule="atLeast"/>
              <w:rPr>
                <w:rFonts w:ascii="Arial" w:eastAsia="Times New Roman" w:hAnsi="Arial" w:cs="Arial"/>
                <w:color w:val="222222"/>
                <w:sz w:val="19"/>
                <w:szCs w:val="19"/>
              </w:rPr>
            </w:pPr>
            <w:r>
              <w:rPr>
                <w:rFonts w:ascii="Arial" w:eastAsia="Times New Roman" w:hAnsi="Arial" w:cs="Arial"/>
                <w:color w:val="222222"/>
                <w:sz w:val="19"/>
                <w:szCs w:val="19"/>
              </w:rPr>
              <w:t>A</w:t>
            </w:r>
            <w:r w:rsidRPr="009B11CE">
              <w:rPr>
                <w:rFonts w:ascii="Arial" w:eastAsia="Times New Roman" w:hAnsi="Arial" w:cs="Arial"/>
                <w:color w:val="222222"/>
                <w:sz w:val="19"/>
                <w:szCs w:val="19"/>
              </w:rPr>
              <w:t xml:space="preserve"> task team of higher ed and community college faculty as well as Early A</w:t>
            </w:r>
            <w:r>
              <w:rPr>
                <w:rFonts w:ascii="Arial" w:eastAsia="Times New Roman" w:hAnsi="Arial" w:cs="Arial"/>
                <w:color w:val="222222"/>
                <w:sz w:val="19"/>
                <w:szCs w:val="19"/>
              </w:rPr>
              <w:t xml:space="preserve">CCESS liaisons and providers </w:t>
            </w:r>
            <w:r w:rsidRPr="009B11CE">
              <w:rPr>
                <w:rFonts w:ascii="Arial" w:eastAsia="Times New Roman" w:hAnsi="Arial" w:cs="Arial"/>
                <w:color w:val="222222"/>
                <w:sz w:val="19"/>
                <w:szCs w:val="19"/>
              </w:rPr>
              <w:t>design</w:t>
            </w:r>
            <w:r>
              <w:rPr>
                <w:rFonts w:ascii="Arial" w:eastAsia="Times New Roman" w:hAnsi="Arial" w:cs="Arial"/>
                <w:color w:val="222222"/>
                <w:sz w:val="19"/>
                <w:szCs w:val="19"/>
              </w:rPr>
              <w:t>ed</w:t>
            </w:r>
            <w:r w:rsidRPr="009B11CE">
              <w:rPr>
                <w:rFonts w:ascii="Arial" w:eastAsia="Times New Roman" w:hAnsi="Arial" w:cs="Arial"/>
                <w:color w:val="222222"/>
                <w:sz w:val="19"/>
                <w:szCs w:val="19"/>
              </w:rPr>
              <w:t xml:space="preserve"> the </w:t>
            </w:r>
            <w:hyperlink r:id="rId7" w:tgtFrame="_blank" w:history="1">
              <w:r w:rsidRPr="009B11CE">
                <w:rPr>
                  <w:rFonts w:ascii="Arial" w:eastAsia="Times New Roman" w:hAnsi="Arial" w:cs="Arial"/>
                  <w:color w:val="1155CC"/>
                  <w:sz w:val="19"/>
                  <w:szCs w:val="19"/>
                  <w:u w:val="single"/>
                </w:rPr>
                <w:t>Foundations of Early Intervention</w:t>
              </w:r>
            </w:hyperlink>
            <w:r w:rsidRPr="009B11CE">
              <w:rPr>
                <w:rFonts w:ascii="Arial" w:eastAsia="Times New Roman" w:hAnsi="Arial" w:cs="Arial"/>
                <w:color w:val="222222"/>
                <w:sz w:val="19"/>
                <w:szCs w:val="19"/>
              </w:rPr>
              <w:t> online module (</w:t>
            </w:r>
            <w:hyperlink r:id="rId8" w:tgtFrame="_blank" w:history="1">
              <w:r w:rsidRPr="009B11CE">
                <w:rPr>
                  <w:rFonts w:ascii="Arial" w:eastAsia="Times New Roman" w:hAnsi="Arial" w:cs="Arial"/>
                  <w:color w:val="1155CC"/>
                  <w:sz w:val="19"/>
                  <w:szCs w:val="19"/>
                  <w:u w:val="single"/>
                </w:rPr>
                <w:t>foundations.earlyaccesstraining.com</w:t>
              </w:r>
            </w:hyperlink>
            <w:r w:rsidRPr="009B11CE">
              <w:rPr>
                <w:rFonts w:ascii="Arial" w:eastAsia="Times New Roman" w:hAnsi="Arial" w:cs="Arial"/>
                <w:color w:val="222222"/>
                <w:sz w:val="19"/>
                <w:szCs w:val="19"/>
              </w:rPr>
              <w:t>). The module was designed to provide students with foundational information prior to doing any type of field experience in early intervention (e.g. shadowing, practicum, student teaching), but any early</w:t>
            </w:r>
            <w:r>
              <w:rPr>
                <w:rFonts w:ascii="Arial" w:eastAsia="Times New Roman" w:hAnsi="Arial" w:cs="Arial"/>
                <w:color w:val="222222"/>
                <w:sz w:val="19"/>
                <w:szCs w:val="19"/>
              </w:rPr>
              <w:t xml:space="preserve"> childhood student can benefit </w:t>
            </w:r>
            <w:r w:rsidRPr="009B11CE">
              <w:rPr>
                <w:rFonts w:ascii="Arial" w:eastAsia="Times New Roman" w:hAnsi="Arial" w:cs="Arial"/>
                <w:color w:val="222222"/>
                <w:sz w:val="19"/>
                <w:szCs w:val="19"/>
              </w:rPr>
              <w:t xml:space="preserve">from the information in the modules. The module can be used by </w:t>
            </w:r>
            <w:r w:rsidRPr="009B11CE">
              <w:rPr>
                <w:rFonts w:ascii="Arial" w:eastAsia="Times New Roman" w:hAnsi="Arial" w:cs="Arial"/>
                <w:color w:val="222222"/>
                <w:sz w:val="19"/>
                <w:szCs w:val="19"/>
              </w:rPr>
              <w:lastRenderedPageBreak/>
              <w:t>students in its entirety (with built in activities, quizzes, and a certificate of completion) or use portions as the basis for class discussion.</w:t>
            </w:r>
          </w:p>
          <w:p w14:paraId="2227A9ED" w14:textId="77777777" w:rsidR="009B11CE" w:rsidRPr="009B11CE" w:rsidRDefault="009B11CE" w:rsidP="009B11CE">
            <w:pPr>
              <w:shd w:val="clear" w:color="auto" w:fill="FFFFFF"/>
              <w:spacing w:before="100" w:beforeAutospacing="1" w:after="100" w:afterAutospacing="1" w:line="205" w:lineRule="atLeast"/>
              <w:rPr>
                <w:rFonts w:ascii="Arial" w:eastAsia="Times New Roman" w:hAnsi="Arial" w:cs="Arial"/>
                <w:color w:val="222222"/>
                <w:sz w:val="19"/>
                <w:szCs w:val="19"/>
              </w:rPr>
            </w:pPr>
            <w:r w:rsidRPr="009B11CE">
              <w:rPr>
                <w:rFonts w:ascii="Arial" w:eastAsia="Times New Roman" w:hAnsi="Arial" w:cs="Arial"/>
                <w:color w:val="222222"/>
                <w:sz w:val="19"/>
                <w:szCs w:val="19"/>
              </w:rPr>
              <w:t>Students should create a log-in and will have to ability to save or print a certificate of completion. Faculty and instructors can use this general username and password to access the module: </w:t>
            </w:r>
            <w:hyperlink r:id="rId9" w:tgtFrame="_blank" w:history="1">
              <w:r w:rsidRPr="009B11CE">
                <w:rPr>
                  <w:rFonts w:ascii="Arial" w:eastAsia="Times New Roman" w:hAnsi="Arial" w:cs="Arial"/>
                  <w:color w:val="1155CC"/>
                  <w:sz w:val="19"/>
                  <w:szCs w:val="19"/>
                  <w:u w:val="single"/>
                </w:rPr>
                <w:t>EAprovider@gmail.com</w:t>
              </w:r>
            </w:hyperlink>
            <w:r w:rsidRPr="009B11CE">
              <w:rPr>
                <w:rFonts w:ascii="Arial" w:eastAsia="Times New Roman" w:hAnsi="Arial" w:cs="Arial"/>
                <w:color w:val="222222"/>
                <w:sz w:val="19"/>
                <w:szCs w:val="19"/>
              </w:rPr>
              <w:t xml:space="preserve">; password: </w:t>
            </w:r>
            <w:proofErr w:type="spellStart"/>
            <w:r w:rsidRPr="009B11CE">
              <w:rPr>
                <w:rFonts w:ascii="Arial" w:eastAsia="Times New Roman" w:hAnsi="Arial" w:cs="Arial"/>
                <w:color w:val="222222"/>
                <w:sz w:val="19"/>
                <w:szCs w:val="19"/>
              </w:rPr>
              <w:t>EarlyACCESS</w:t>
            </w:r>
            <w:proofErr w:type="spellEnd"/>
          </w:p>
          <w:p w14:paraId="5B4724B3" w14:textId="2B98D609" w:rsidR="009B11CE" w:rsidRPr="009B11CE" w:rsidRDefault="009B11CE" w:rsidP="009B11CE">
            <w:pPr>
              <w:shd w:val="clear" w:color="auto" w:fill="FFFFFF"/>
              <w:spacing w:before="100" w:beforeAutospacing="1" w:after="100" w:afterAutospacing="1" w:line="205" w:lineRule="atLeast"/>
              <w:rPr>
                <w:rFonts w:ascii="Arial" w:eastAsia="Times New Roman" w:hAnsi="Arial" w:cs="Arial"/>
                <w:color w:val="222222"/>
                <w:sz w:val="19"/>
                <w:szCs w:val="19"/>
              </w:rPr>
            </w:pPr>
            <w:r w:rsidRPr="009B11CE">
              <w:rPr>
                <w:rFonts w:ascii="Arial" w:eastAsia="Times New Roman" w:hAnsi="Arial" w:cs="Arial"/>
                <w:color w:val="222222"/>
                <w:sz w:val="19"/>
                <w:szCs w:val="19"/>
              </w:rPr>
              <w:t>Another great resource for early childhood faculty to use in class are videos of what early intervention in Iowa looks like. </w:t>
            </w:r>
            <w:r w:rsidRPr="009B11CE">
              <w:rPr>
                <w:rFonts w:ascii="Calibri" w:eastAsia="Times New Roman" w:hAnsi="Calibri" w:cs="Arial"/>
                <w:color w:val="222222"/>
              </w:rPr>
              <w:t>Over the past three years, </w:t>
            </w:r>
            <w:hyperlink r:id="rId10" w:tgtFrame="_blank" w:history="1">
              <w:r w:rsidRPr="009B11CE">
                <w:rPr>
                  <w:rFonts w:ascii="Calibri" w:eastAsia="Times New Roman" w:hAnsi="Calibri" w:cs="Arial"/>
                  <w:color w:val="1155CC"/>
                  <w:u w:val="single"/>
                </w:rPr>
                <w:t>Early ACCESS</w:t>
              </w:r>
            </w:hyperlink>
            <w:r w:rsidRPr="009B11CE">
              <w:rPr>
                <w:rFonts w:ascii="Calibri" w:eastAsia="Times New Roman" w:hAnsi="Calibri" w:cs="Arial"/>
                <w:color w:val="222222"/>
              </w:rPr>
              <w:t> (early intervention in Iowa) has worked with Larry Edelman to produce a </w:t>
            </w:r>
            <w:hyperlink r:id="rId11" w:tgtFrame="_blank" w:history="1">
              <w:r w:rsidRPr="009B11CE">
                <w:rPr>
                  <w:rFonts w:ascii="Calibri" w:eastAsia="Times New Roman" w:hAnsi="Calibri" w:cs="Arial"/>
                  <w:color w:val="1155CC"/>
                  <w:u w:val="single"/>
                </w:rPr>
                <w:t>variety of videos</w:t>
              </w:r>
            </w:hyperlink>
            <w:r w:rsidRPr="009B11CE">
              <w:rPr>
                <w:rFonts w:ascii="Calibri" w:eastAsia="Times New Roman" w:hAnsi="Calibri" w:cs="Arial"/>
                <w:color w:val="222222"/>
              </w:rPr>
              <w:t xml:space="preserve"> that illustrate what early intervention (EI) in Iowa looks like. The videos range from a couple of minutes to 35 minutes, and include interviews with families, clips of Early ACCESS providers coaching families, </w:t>
            </w:r>
            <w:r>
              <w:rPr>
                <w:rFonts w:ascii="Calibri" w:eastAsia="Times New Roman" w:hAnsi="Calibri" w:cs="Arial"/>
                <w:color w:val="222222"/>
              </w:rPr>
              <w:t>and reflections from providers.</w:t>
            </w:r>
          </w:p>
        </w:tc>
      </w:tr>
      <w:tr w:rsidR="00E141C9" w:rsidRPr="00073006" w14:paraId="4DF8E0A1" w14:textId="77777777" w:rsidTr="004A360A">
        <w:tc>
          <w:tcPr>
            <w:tcW w:w="2088" w:type="dxa"/>
          </w:tcPr>
          <w:p w14:paraId="70882E1D" w14:textId="77777777" w:rsidR="00E141C9" w:rsidRDefault="00E141C9" w:rsidP="00601441">
            <w:pPr>
              <w:rPr>
                <w:rFonts w:ascii="Times New Roman" w:eastAsia="Times New Roman" w:hAnsi="Times New Roman" w:cs="Times New Roman"/>
                <w:b/>
                <w:sz w:val="24"/>
                <w:szCs w:val="24"/>
              </w:rPr>
            </w:pPr>
          </w:p>
        </w:tc>
        <w:tc>
          <w:tcPr>
            <w:tcW w:w="3667" w:type="dxa"/>
          </w:tcPr>
          <w:p w14:paraId="335DFDF4" w14:textId="15E4C97B" w:rsidR="00E141C9" w:rsidRPr="00013D89" w:rsidRDefault="00E141C9" w:rsidP="00601441">
            <w:pPr>
              <w:rPr>
                <w:rFonts w:ascii="Times New Roman" w:eastAsia="Times New Roman" w:hAnsi="Times New Roman" w:cs="Times New Roman"/>
                <w:sz w:val="24"/>
                <w:szCs w:val="24"/>
                <w:shd w:val="clear" w:color="auto" w:fill="FFFFFF"/>
              </w:rPr>
            </w:pPr>
            <w:r w:rsidRPr="00013D89">
              <w:rPr>
                <w:rFonts w:ascii="Times New Roman" w:eastAsia="Times New Roman" w:hAnsi="Times New Roman" w:cs="Times New Roman"/>
                <w:sz w:val="24"/>
                <w:szCs w:val="24"/>
                <w:shd w:val="clear" w:color="auto" w:fill="FFFFFF"/>
              </w:rPr>
              <w:t>Other</w:t>
            </w:r>
          </w:p>
        </w:tc>
        <w:tc>
          <w:tcPr>
            <w:tcW w:w="7740" w:type="dxa"/>
          </w:tcPr>
          <w:p w14:paraId="0CBC3F8D" w14:textId="4A5828A1" w:rsidR="00E141C9" w:rsidRPr="00E141C9" w:rsidRDefault="00E141C9" w:rsidP="00E141C9">
            <w:pPr>
              <w:shd w:val="clear" w:color="auto" w:fill="FFFFFF"/>
              <w:spacing w:before="100" w:beforeAutospacing="1" w:after="100" w:afterAutospacing="1"/>
              <w:rPr>
                <w:color w:val="000000"/>
                <w:sz w:val="24"/>
                <w:szCs w:val="24"/>
              </w:rPr>
            </w:pPr>
            <w:r w:rsidRPr="00E141C9">
              <w:rPr>
                <w:color w:val="000000"/>
                <w:sz w:val="24"/>
                <w:szCs w:val="24"/>
              </w:rPr>
              <w:t>(video)</w:t>
            </w:r>
            <w:r w:rsidRPr="00E141C9">
              <w:rPr>
                <w:color w:val="000000"/>
                <w:sz w:val="24"/>
                <w:szCs w:val="24"/>
                <w:bdr w:val="none" w:sz="0" w:space="0" w:color="auto" w:frame="1"/>
              </w:rPr>
              <w:t> </w:t>
            </w:r>
            <w:hyperlink r:id="rId12" w:tgtFrame="_blank" w:history="1">
              <w:r w:rsidRPr="00E141C9">
                <w:rPr>
                  <w:rStyle w:val="Hyperlink"/>
                  <w:sz w:val="24"/>
                  <w:szCs w:val="24"/>
                  <w:bdr w:val="none" w:sz="0" w:space="0" w:color="auto" w:frame="1"/>
                </w:rPr>
                <w:t>Interview with a Social Worker - child protection conference</w:t>
              </w:r>
            </w:hyperlink>
          </w:p>
          <w:p w14:paraId="766B2902" w14:textId="3F3E9AE4" w:rsidR="00E141C9" w:rsidRPr="00725B36" w:rsidRDefault="00E141C9" w:rsidP="00E141C9">
            <w:pPr>
              <w:shd w:val="clear" w:color="auto" w:fill="FFFFFF"/>
              <w:spacing w:beforeAutospacing="1" w:afterAutospacing="1"/>
              <w:rPr>
                <w:color w:val="000000"/>
                <w:sz w:val="24"/>
                <w:szCs w:val="24"/>
              </w:rPr>
            </w:pPr>
            <w:r w:rsidRPr="00725B36">
              <w:rPr>
                <w:color w:val="000000"/>
                <w:sz w:val="24"/>
                <w:szCs w:val="24"/>
              </w:rPr>
              <w:t>(Podcast)</w:t>
            </w:r>
            <w:r w:rsidRPr="00725B36">
              <w:rPr>
                <w:color w:val="000000"/>
                <w:sz w:val="24"/>
                <w:szCs w:val="24"/>
                <w:bdr w:val="none" w:sz="0" w:space="0" w:color="auto" w:frame="1"/>
              </w:rPr>
              <w:t> </w:t>
            </w:r>
            <w:hyperlink r:id="rId13" w:tgtFrame="_blank" w:history="1">
              <w:r w:rsidRPr="00725B36">
                <w:rPr>
                  <w:rStyle w:val="Hyperlink"/>
                  <w:sz w:val="24"/>
                  <w:szCs w:val="24"/>
                  <w:bdr w:val="none" w:sz="0" w:space="0" w:color="auto" w:frame="1"/>
                </w:rPr>
                <w:t>Adolescence, the Age of Opportunity: Interview with Laurence Steinberg, Ph.D.</w:t>
              </w:r>
            </w:hyperlink>
          </w:p>
          <w:p w14:paraId="37E45760" w14:textId="77777777" w:rsidR="00E141C9" w:rsidRDefault="00E141C9" w:rsidP="009B11CE">
            <w:pPr>
              <w:shd w:val="clear" w:color="auto" w:fill="FFFFFF"/>
              <w:spacing w:before="100" w:beforeAutospacing="1" w:after="100" w:afterAutospacing="1" w:line="205" w:lineRule="atLeast"/>
              <w:rPr>
                <w:rFonts w:ascii="Arial" w:eastAsia="Times New Roman" w:hAnsi="Arial" w:cs="Arial"/>
                <w:color w:val="222222"/>
                <w:sz w:val="19"/>
                <w:szCs w:val="19"/>
              </w:rPr>
            </w:pPr>
          </w:p>
        </w:tc>
      </w:tr>
      <w:tr w:rsidR="001E377E" w:rsidRPr="00073006" w14:paraId="6F59CE4C" w14:textId="77777777" w:rsidTr="004A360A">
        <w:tc>
          <w:tcPr>
            <w:tcW w:w="2088" w:type="dxa"/>
          </w:tcPr>
          <w:p w14:paraId="7A37536D" w14:textId="77777777" w:rsidR="001E377E" w:rsidRDefault="001E377E" w:rsidP="00601441">
            <w:pPr>
              <w:rPr>
                <w:rFonts w:ascii="Times New Roman" w:eastAsia="Times New Roman" w:hAnsi="Times New Roman" w:cs="Times New Roman"/>
                <w:b/>
                <w:sz w:val="24"/>
                <w:szCs w:val="24"/>
              </w:rPr>
            </w:pPr>
          </w:p>
        </w:tc>
        <w:tc>
          <w:tcPr>
            <w:tcW w:w="3667" w:type="dxa"/>
          </w:tcPr>
          <w:p w14:paraId="3788880A" w14:textId="639E9FF9" w:rsidR="001E377E" w:rsidRPr="00013D89" w:rsidRDefault="001E377E" w:rsidP="001E377E">
            <w:pPr>
              <w:spacing w:line="252" w:lineRule="auto"/>
              <w:rPr>
                <w:rFonts w:asciiTheme="majorHAnsi" w:hAnsiTheme="majorHAnsi" w:cstheme="majorHAnsi"/>
                <w:sz w:val="24"/>
                <w:szCs w:val="24"/>
              </w:rPr>
            </w:pPr>
            <w:r w:rsidRPr="00013D89">
              <w:rPr>
                <w:rFonts w:asciiTheme="majorHAnsi" w:hAnsiTheme="majorHAnsi" w:cstheme="majorHAnsi"/>
                <w:sz w:val="24"/>
                <w:szCs w:val="24"/>
              </w:rPr>
              <w:t xml:space="preserve">Darkness to Light </w:t>
            </w:r>
          </w:p>
        </w:tc>
        <w:tc>
          <w:tcPr>
            <w:tcW w:w="7740" w:type="dxa"/>
          </w:tcPr>
          <w:p w14:paraId="7EA32EAF" w14:textId="77777777" w:rsidR="001E377E" w:rsidRPr="00DC07B2" w:rsidRDefault="001E377E" w:rsidP="001E377E">
            <w:pPr>
              <w:spacing w:line="252" w:lineRule="auto"/>
              <w:rPr>
                <w:rFonts w:asciiTheme="majorHAnsi" w:hAnsiTheme="majorHAnsi" w:cstheme="majorHAnsi"/>
                <w:sz w:val="24"/>
                <w:szCs w:val="24"/>
              </w:rPr>
            </w:pPr>
            <w:r w:rsidRPr="00DC07B2">
              <w:rPr>
                <w:rFonts w:asciiTheme="majorHAnsi" w:hAnsiTheme="majorHAnsi" w:cstheme="majorHAnsi"/>
                <w:sz w:val="24"/>
                <w:szCs w:val="24"/>
              </w:rPr>
              <w:t>Stewards of Children Sexual Abuse Prevention Online Training (has associated fee)</w:t>
            </w:r>
          </w:p>
          <w:p w14:paraId="0BD7C2D3" w14:textId="5B919532" w:rsidR="001E377E" w:rsidRPr="001E377E" w:rsidRDefault="00E538C8" w:rsidP="001E377E">
            <w:pPr>
              <w:spacing w:line="252" w:lineRule="auto"/>
              <w:rPr>
                <w:rFonts w:asciiTheme="majorHAnsi" w:hAnsiTheme="majorHAnsi" w:cstheme="majorHAnsi"/>
                <w:sz w:val="24"/>
                <w:szCs w:val="24"/>
              </w:rPr>
            </w:pPr>
            <w:hyperlink r:id="rId14" w:history="1">
              <w:r w:rsidR="001E377E" w:rsidRPr="00DC07B2">
                <w:rPr>
                  <w:rStyle w:val="Hyperlink"/>
                  <w:rFonts w:asciiTheme="majorHAnsi" w:hAnsiTheme="majorHAnsi" w:cstheme="majorHAnsi"/>
                  <w:sz w:val="24"/>
                  <w:szCs w:val="24"/>
                </w:rPr>
                <w:t>https://www.d2l.org/education/stewards-of-children/online/</w:t>
              </w:r>
            </w:hyperlink>
          </w:p>
        </w:tc>
      </w:tr>
      <w:tr w:rsidR="001E377E" w:rsidRPr="00073006" w14:paraId="54DD95A7" w14:textId="77777777" w:rsidTr="004A360A">
        <w:tc>
          <w:tcPr>
            <w:tcW w:w="2088" w:type="dxa"/>
          </w:tcPr>
          <w:p w14:paraId="136FD61E" w14:textId="77777777" w:rsidR="001E377E" w:rsidRDefault="001E377E" w:rsidP="00601441">
            <w:pPr>
              <w:rPr>
                <w:rFonts w:ascii="Times New Roman" w:eastAsia="Times New Roman" w:hAnsi="Times New Roman" w:cs="Times New Roman"/>
                <w:b/>
                <w:sz w:val="24"/>
                <w:szCs w:val="24"/>
              </w:rPr>
            </w:pPr>
          </w:p>
        </w:tc>
        <w:tc>
          <w:tcPr>
            <w:tcW w:w="3667" w:type="dxa"/>
          </w:tcPr>
          <w:p w14:paraId="4475E9EE" w14:textId="7185BF5B" w:rsidR="001E377E" w:rsidRPr="00013D89" w:rsidRDefault="001E377E" w:rsidP="001E377E">
            <w:pPr>
              <w:spacing w:line="252" w:lineRule="auto"/>
              <w:rPr>
                <w:rFonts w:asciiTheme="majorHAnsi" w:hAnsiTheme="majorHAnsi" w:cstheme="majorHAnsi"/>
                <w:sz w:val="24"/>
                <w:szCs w:val="24"/>
              </w:rPr>
            </w:pPr>
            <w:r w:rsidRPr="00013D89">
              <w:rPr>
                <w:rFonts w:asciiTheme="majorHAnsi" w:hAnsiTheme="majorHAnsi" w:cstheme="majorHAnsi"/>
                <w:sz w:val="24"/>
                <w:szCs w:val="24"/>
              </w:rPr>
              <w:t>Human Rights Campaign</w:t>
            </w:r>
          </w:p>
        </w:tc>
        <w:tc>
          <w:tcPr>
            <w:tcW w:w="7740" w:type="dxa"/>
          </w:tcPr>
          <w:p w14:paraId="7A4EB335" w14:textId="77777777" w:rsidR="001E377E" w:rsidRPr="00DC07B2" w:rsidRDefault="001E377E" w:rsidP="001E377E">
            <w:pPr>
              <w:spacing w:line="252" w:lineRule="auto"/>
              <w:rPr>
                <w:rFonts w:asciiTheme="majorHAnsi" w:hAnsiTheme="majorHAnsi" w:cstheme="majorHAnsi"/>
                <w:sz w:val="24"/>
                <w:szCs w:val="24"/>
              </w:rPr>
            </w:pPr>
            <w:r w:rsidRPr="00DC07B2">
              <w:rPr>
                <w:rFonts w:asciiTheme="majorHAnsi" w:hAnsiTheme="majorHAnsi" w:cstheme="majorHAnsi"/>
                <w:sz w:val="24"/>
                <w:szCs w:val="24"/>
              </w:rPr>
              <w:t>All Children, All Families Webinars</w:t>
            </w:r>
          </w:p>
          <w:p w14:paraId="7A9C2FAA" w14:textId="177D5BF4" w:rsidR="001E377E" w:rsidRPr="00DC07B2" w:rsidRDefault="00E538C8" w:rsidP="001E377E">
            <w:pPr>
              <w:spacing w:line="252" w:lineRule="auto"/>
              <w:rPr>
                <w:rFonts w:asciiTheme="majorHAnsi" w:hAnsiTheme="majorHAnsi" w:cstheme="majorHAnsi"/>
                <w:sz w:val="24"/>
                <w:szCs w:val="24"/>
              </w:rPr>
            </w:pPr>
            <w:hyperlink r:id="rId15" w:history="1">
              <w:r w:rsidR="001E377E" w:rsidRPr="00DC07B2">
                <w:rPr>
                  <w:rStyle w:val="Hyperlink"/>
                  <w:rFonts w:asciiTheme="majorHAnsi" w:hAnsiTheme="majorHAnsi" w:cstheme="majorHAnsi"/>
                  <w:sz w:val="24"/>
                  <w:szCs w:val="24"/>
                </w:rPr>
                <w:t>https://www.hrc.org/resources/all-children-all-families-webinars</w:t>
              </w:r>
            </w:hyperlink>
          </w:p>
        </w:tc>
      </w:tr>
      <w:tr w:rsidR="001E377E" w:rsidRPr="00073006" w14:paraId="2280CFAA" w14:textId="77777777" w:rsidTr="004A360A">
        <w:tc>
          <w:tcPr>
            <w:tcW w:w="2088" w:type="dxa"/>
          </w:tcPr>
          <w:p w14:paraId="460EE9D4" w14:textId="77777777" w:rsidR="001E377E" w:rsidRDefault="001E377E" w:rsidP="00601441">
            <w:pPr>
              <w:rPr>
                <w:rFonts w:ascii="Times New Roman" w:eastAsia="Times New Roman" w:hAnsi="Times New Roman" w:cs="Times New Roman"/>
                <w:b/>
                <w:sz w:val="24"/>
                <w:szCs w:val="24"/>
              </w:rPr>
            </w:pPr>
          </w:p>
        </w:tc>
        <w:tc>
          <w:tcPr>
            <w:tcW w:w="3667" w:type="dxa"/>
          </w:tcPr>
          <w:p w14:paraId="452D3851" w14:textId="567FC3CC" w:rsidR="001E377E" w:rsidRPr="00013D89" w:rsidRDefault="00092F17" w:rsidP="001E377E">
            <w:pPr>
              <w:spacing w:line="252" w:lineRule="auto"/>
              <w:rPr>
                <w:rFonts w:asciiTheme="majorHAnsi" w:hAnsiTheme="majorHAnsi" w:cstheme="majorHAnsi"/>
                <w:sz w:val="24"/>
                <w:szCs w:val="24"/>
              </w:rPr>
            </w:pPr>
            <w:r w:rsidRPr="00013D89">
              <w:rPr>
                <w:rFonts w:asciiTheme="majorHAnsi" w:hAnsiTheme="majorHAnsi" w:cstheme="majorHAnsi"/>
                <w:sz w:val="24"/>
                <w:szCs w:val="24"/>
              </w:rPr>
              <w:t>Prevent Child Abuse</w:t>
            </w:r>
          </w:p>
        </w:tc>
        <w:tc>
          <w:tcPr>
            <w:tcW w:w="7740" w:type="dxa"/>
          </w:tcPr>
          <w:p w14:paraId="44B72289" w14:textId="71FD5E2A" w:rsidR="001E377E" w:rsidRPr="00092F17" w:rsidRDefault="001E377E" w:rsidP="00092F17">
            <w:pPr>
              <w:spacing w:line="252" w:lineRule="auto"/>
              <w:rPr>
                <w:rFonts w:asciiTheme="majorHAnsi" w:hAnsiTheme="majorHAnsi" w:cstheme="majorHAnsi"/>
                <w:b/>
                <w:sz w:val="24"/>
                <w:szCs w:val="24"/>
              </w:rPr>
            </w:pPr>
            <w:r w:rsidRPr="00092F17">
              <w:rPr>
                <w:rFonts w:asciiTheme="majorHAnsi" w:hAnsiTheme="majorHAnsi" w:cstheme="majorHAnsi"/>
                <w:sz w:val="24"/>
                <w:szCs w:val="24"/>
              </w:rPr>
              <w:t>Recognizing and Responding to Suspicions of Child Maltreatment</w:t>
            </w:r>
          </w:p>
          <w:p w14:paraId="71F8510C" w14:textId="76509FD5" w:rsidR="001E377E" w:rsidRPr="00DC07B2" w:rsidRDefault="00E538C8" w:rsidP="00092F17">
            <w:pPr>
              <w:spacing w:line="252" w:lineRule="auto"/>
              <w:rPr>
                <w:rFonts w:asciiTheme="majorHAnsi" w:hAnsiTheme="majorHAnsi" w:cstheme="majorHAnsi"/>
                <w:sz w:val="24"/>
                <w:szCs w:val="24"/>
              </w:rPr>
            </w:pPr>
            <w:hyperlink r:id="rId16" w:history="1">
              <w:r w:rsidR="001E377E" w:rsidRPr="00092F17">
                <w:rPr>
                  <w:rStyle w:val="Hyperlink"/>
                  <w:rFonts w:asciiTheme="majorHAnsi" w:hAnsiTheme="majorHAnsi" w:cstheme="majorHAnsi"/>
                  <w:sz w:val="24"/>
                  <w:szCs w:val="24"/>
                </w:rPr>
                <w:t>https://www.preventchildabusenc.org/recognizing-responding-online-course/</w:t>
              </w:r>
            </w:hyperlink>
          </w:p>
          <w:p w14:paraId="5E4A2495" w14:textId="77777777" w:rsidR="001E377E" w:rsidRPr="00092F17" w:rsidRDefault="001E377E" w:rsidP="00092F17">
            <w:pPr>
              <w:spacing w:line="252" w:lineRule="auto"/>
              <w:rPr>
                <w:rFonts w:asciiTheme="majorHAnsi" w:hAnsiTheme="majorHAnsi" w:cstheme="majorHAnsi"/>
                <w:sz w:val="24"/>
                <w:szCs w:val="24"/>
              </w:rPr>
            </w:pPr>
            <w:r w:rsidRPr="00092F17">
              <w:rPr>
                <w:rFonts w:asciiTheme="majorHAnsi" w:hAnsiTheme="majorHAnsi" w:cstheme="majorHAnsi"/>
                <w:sz w:val="24"/>
                <w:szCs w:val="24"/>
              </w:rPr>
              <w:t>What is Prevention?</w:t>
            </w:r>
          </w:p>
          <w:p w14:paraId="72D64E25" w14:textId="710E1DA9" w:rsidR="001E377E" w:rsidRPr="00DC07B2" w:rsidRDefault="00E538C8" w:rsidP="001E377E">
            <w:pPr>
              <w:spacing w:line="252" w:lineRule="auto"/>
              <w:rPr>
                <w:rFonts w:asciiTheme="majorHAnsi" w:hAnsiTheme="majorHAnsi" w:cstheme="majorHAnsi"/>
                <w:sz w:val="24"/>
                <w:szCs w:val="24"/>
              </w:rPr>
            </w:pPr>
            <w:hyperlink r:id="rId17" w:history="1">
              <w:r w:rsidR="001E377E" w:rsidRPr="00092F17">
                <w:rPr>
                  <w:rStyle w:val="Hyperlink"/>
                  <w:rFonts w:asciiTheme="majorHAnsi" w:hAnsiTheme="majorHAnsi" w:cstheme="majorHAnsi"/>
                  <w:sz w:val="24"/>
                  <w:szCs w:val="24"/>
                </w:rPr>
                <w:t>https://preventchildabusenc-lms.org/</w:t>
              </w:r>
            </w:hyperlink>
          </w:p>
        </w:tc>
      </w:tr>
      <w:tr w:rsidR="00013D89" w:rsidRPr="00073006" w14:paraId="6B34D970" w14:textId="77777777" w:rsidTr="004A360A">
        <w:tc>
          <w:tcPr>
            <w:tcW w:w="2088" w:type="dxa"/>
          </w:tcPr>
          <w:p w14:paraId="7BF5571A" w14:textId="77777777" w:rsidR="00013D89" w:rsidRDefault="00013D89" w:rsidP="00601441">
            <w:pPr>
              <w:rPr>
                <w:rFonts w:ascii="Times New Roman" w:eastAsia="Times New Roman" w:hAnsi="Times New Roman" w:cs="Times New Roman"/>
                <w:b/>
                <w:sz w:val="24"/>
                <w:szCs w:val="24"/>
              </w:rPr>
            </w:pPr>
          </w:p>
        </w:tc>
        <w:tc>
          <w:tcPr>
            <w:tcW w:w="3667" w:type="dxa"/>
          </w:tcPr>
          <w:p w14:paraId="0E1B872B" w14:textId="30B78D92" w:rsidR="00013D89" w:rsidRPr="00013D89" w:rsidRDefault="00013D89" w:rsidP="001E377E">
            <w:pPr>
              <w:spacing w:line="252" w:lineRule="auto"/>
              <w:rPr>
                <w:rFonts w:asciiTheme="majorHAnsi" w:hAnsiTheme="majorHAnsi" w:cstheme="majorHAnsi"/>
                <w:sz w:val="24"/>
                <w:szCs w:val="24"/>
              </w:rPr>
            </w:pPr>
            <w:r w:rsidRPr="00013D89">
              <w:rPr>
                <w:rFonts w:asciiTheme="majorHAnsi" w:hAnsiTheme="majorHAnsi" w:cstheme="majorHAnsi"/>
                <w:sz w:val="24"/>
                <w:szCs w:val="24"/>
              </w:rPr>
              <w:t>NC State Center for Family and Community Engagement</w:t>
            </w:r>
          </w:p>
        </w:tc>
        <w:tc>
          <w:tcPr>
            <w:tcW w:w="7740" w:type="dxa"/>
          </w:tcPr>
          <w:p w14:paraId="5E254227" w14:textId="1400B787" w:rsidR="00013D89" w:rsidRPr="00DC07B2" w:rsidRDefault="00013D89" w:rsidP="00013D89">
            <w:pPr>
              <w:contextualSpacing/>
              <w:rPr>
                <w:rFonts w:asciiTheme="majorHAnsi" w:hAnsiTheme="majorHAnsi" w:cstheme="majorHAnsi"/>
                <w:sz w:val="24"/>
                <w:szCs w:val="24"/>
              </w:rPr>
            </w:pPr>
            <w:r w:rsidRPr="00DC07B2">
              <w:rPr>
                <w:rFonts w:asciiTheme="majorHAnsi" w:hAnsiTheme="majorHAnsi" w:cstheme="majorHAnsi"/>
                <w:sz w:val="24"/>
                <w:szCs w:val="24"/>
              </w:rPr>
              <w:t>A Resource Parent’s Guide to Intellectual and Developmental Disabilities (IDD)</w:t>
            </w:r>
          </w:p>
          <w:p w14:paraId="5667B599" w14:textId="77777777" w:rsidR="00013D89" w:rsidRPr="00DC07B2" w:rsidRDefault="00E538C8" w:rsidP="00013D89">
            <w:pPr>
              <w:contextualSpacing/>
              <w:rPr>
                <w:rFonts w:asciiTheme="majorHAnsi" w:hAnsiTheme="majorHAnsi" w:cstheme="majorHAnsi"/>
                <w:sz w:val="24"/>
                <w:szCs w:val="24"/>
              </w:rPr>
            </w:pPr>
            <w:hyperlink r:id="rId18" w:history="1">
              <w:r w:rsidR="00013D89" w:rsidRPr="00DC07B2">
                <w:rPr>
                  <w:rFonts w:asciiTheme="majorHAnsi" w:hAnsiTheme="majorHAnsi" w:cstheme="majorHAnsi"/>
                  <w:color w:val="0000FF"/>
                  <w:sz w:val="24"/>
                  <w:szCs w:val="24"/>
                  <w:u w:val="single"/>
                </w:rPr>
                <w:t>https://www.cface.org/projects/family_engagement/dss/IDDinfo.php</w:t>
              </w:r>
            </w:hyperlink>
            <w:r w:rsidR="00013D89" w:rsidRPr="00DC07B2">
              <w:rPr>
                <w:rFonts w:asciiTheme="majorHAnsi" w:hAnsiTheme="majorHAnsi" w:cstheme="majorHAnsi"/>
                <w:sz w:val="24"/>
                <w:szCs w:val="24"/>
              </w:rPr>
              <w:t xml:space="preserve"> </w:t>
            </w:r>
          </w:p>
          <w:p w14:paraId="63AE89D8" w14:textId="77777777" w:rsidR="00013D89" w:rsidRPr="00DC07B2" w:rsidRDefault="00013D89" w:rsidP="00013D89">
            <w:pPr>
              <w:rPr>
                <w:rFonts w:asciiTheme="majorHAnsi" w:hAnsiTheme="majorHAnsi" w:cstheme="majorHAnsi"/>
                <w:sz w:val="24"/>
                <w:szCs w:val="24"/>
              </w:rPr>
            </w:pPr>
          </w:p>
          <w:p w14:paraId="39EB0673" w14:textId="77777777" w:rsidR="00013D89" w:rsidRPr="00DC07B2" w:rsidRDefault="00013D89" w:rsidP="00013D89">
            <w:pPr>
              <w:contextualSpacing/>
              <w:rPr>
                <w:rFonts w:asciiTheme="majorHAnsi" w:hAnsiTheme="majorHAnsi" w:cstheme="majorHAnsi"/>
                <w:sz w:val="24"/>
                <w:szCs w:val="24"/>
              </w:rPr>
            </w:pPr>
            <w:r w:rsidRPr="00DC07B2">
              <w:rPr>
                <w:rFonts w:asciiTheme="majorHAnsi" w:hAnsiTheme="majorHAnsi" w:cstheme="majorHAnsi"/>
                <w:sz w:val="24"/>
                <w:szCs w:val="24"/>
              </w:rPr>
              <w:t>Game Building as Engagement</w:t>
            </w:r>
          </w:p>
          <w:p w14:paraId="08634199" w14:textId="77777777" w:rsidR="00013D89" w:rsidRPr="00DC07B2" w:rsidRDefault="00E538C8" w:rsidP="00013D89">
            <w:pPr>
              <w:contextualSpacing/>
              <w:rPr>
                <w:rFonts w:asciiTheme="majorHAnsi" w:hAnsiTheme="majorHAnsi" w:cstheme="majorHAnsi"/>
                <w:sz w:val="24"/>
                <w:szCs w:val="24"/>
              </w:rPr>
            </w:pPr>
            <w:hyperlink r:id="rId19" w:history="1">
              <w:r w:rsidR="00013D89" w:rsidRPr="00DC07B2">
                <w:rPr>
                  <w:rFonts w:asciiTheme="majorHAnsi" w:hAnsiTheme="majorHAnsi" w:cstheme="majorHAnsi"/>
                  <w:color w:val="0000FF"/>
                  <w:sz w:val="24"/>
                  <w:szCs w:val="24"/>
                  <w:u w:val="single"/>
                </w:rPr>
                <w:t>https://www.cface.org/projects/family_engagement/dss/gamebuilding.php</w:t>
              </w:r>
            </w:hyperlink>
          </w:p>
          <w:p w14:paraId="62D8398F" w14:textId="77777777" w:rsidR="00013D89" w:rsidRPr="00DC07B2" w:rsidRDefault="00013D89" w:rsidP="00013D89">
            <w:pPr>
              <w:rPr>
                <w:rFonts w:asciiTheme="majorHAnsi" w:hAnsiTheme="majorHAnsi" w:cstheme="majorHAnsi"/>
                <w:sz w:val="24"/>
                <w:szCs w:val="24"/>
              </w:rPr>
            </w:pPr>
          </w:p>
          <w:p w14:paraId="1C251EE2" w14:textId="77777777" w:rsidR="00013D89" w:rsidRPr="00DC07B2" w:rsidRDefault="00013D89" w:rsidP="00013D89">
            <w:pPr>
              <w:contextualSpacing/>
              <w:rPr>
                <w:rFonts w:asciiTheme="majorHAnsi" w:hAnsiTheme="majorHAnsi" w:cstheme="majorHAnsi"/>
                <w:sz w:val="24"/>
                <w:szCs w:val="24"/>
              </w:rPr>
            </w:pPr>
            <w:r w:rsidRPr="00DC07B2">
              <w:rPr>
                <w:rFonts w:asciiTheme="majorHAnsi" w:hAnsiTheme="majorHAnsi" w:cstheme="majorHAnsi"/>
                <w:sz w:val="24"/>
                <w:szCs w:val="24"/>
              </w:rPr>
              <w:t>Learning to Support, Include, and Empower Lesbian, Gay, Bisexual, Trans*, and Questioning Youth in Substitute Care</w:t>
            </w:r>
          </w:p>
          <w:p w14:paraId="571E8836" w14:textId="77777777" w:rsidR="00013D89" w:rsidRPr="00DC07B2" w:rsidRDefault="00E538C8" w:rsidP="00013D89">
            <w:pPr>
              <w:contextualSpacing/>
              <w:rPr>
                <w:rFonts w:asciiTheme="majorHAnsi" w:hAnsiTheme="majorHAnsi" w:cstheme="majorHAnsi"/>
                <w:sz w:val="24"/>
                <w:szCs w:val="24"/>
              </w:rPr>
            </w:pPr>
            <w:hyperlink r:id="rId20" w:history="1">
              <w:r w:rsidR="00013D89" w:rsidRPr="00DC07B2">
                <w:rPr>
                  <w:rStyle w:val="Hyperlink"/>
                  <w:rFonts w:asciiTheme="majorHAnsi" w:hAnsiTheme="majorHAnsi" w:cstheme="majorHAnsi"/>
                  <w:sz w:val="24"/>
                  <w:szCs w:val="24"/>
                </w:rPr>
                <w:t>https://www.cface.org/projects/family_engagement/dss/lgbtq.php</w:t>
              </w:r>
            </w:hyperlink>
          </w:p>
          <w:p w14:paraId="495C5DBA" w14:textId="77777777" w:rsidR="00013D89" w:rsidRPr="00DC07B2" w:rsidRDefault="00013D89" w:rsidP="00013D89">
            <w:pPr>
              <w:ind w:left="720"/>
              <w:contextualSpacing/>
              <w:rPr>
                <w:rFonts w:asciiTheme="majorHAnsi" w:hAnsiTheme="majorHAnsi" w:cstheme="majorHAnsi"/>
                <w:color w:val="0099FF"/>
                <w:sz w:val="24"/>
                <w:szCs w:val="24"/>
              </w:rPr>
            </w:pPr>
            <w:r w:rsidRPr="00DC07B2">
              <w:rPr>
                <w:rFonts w:asciiTheme="majorHAnsi" w:hAnsiTheme="majorHAnsi" w:cstheme="majorHAnsi"/>
                <w:color w:val="0099FF"/>
                <w:sz w:val="24"/>
                <w:szCs w:val="24"/>
              </w:rPr>
              <w:t xml:space="preserve">     </w:t>
            </w:r>
          </w:p>
          <w:p w14:paraId="778487CD" w14:textId="77777777" w:rsidR="00013D89" w:rsidRPr="00DC07B2" w:rsidRDefault="00013D89" w:rsidP="00013D89">
            <w:pPr>
              <w:contextualSpacing/>
              <w:rPr>
                <w:rFonts w:asciiTheme="majorHAnsi" w:hAnsiTheme="majorHAnsi" w:cstheme="majorHAnsi"/>
                <w:sz w:val="24"/>
                <w:szCs w:val="24"/>
              </w:rPr>
            </w:pPr>
            <w:r w:rsidRPr="00DC07B2">
              <w:rPr>
                <w:rFonts w:asciiTheme="majorHAnsi" w:hAnsiTheme="majorHAnsi" w:cstheme="majorHAnsi"/>
                <w:sz w:val="24"/>
                <w:szCs w:val="24"/>
              </w:rPr>
              <w:t>How Loss Impacts Youth in Foster Care: What is our role and responsibility within these relationships?</w:t>
            </w:r>
          </w:p>
          <w:p w14:paraId="511D46E0" w14:textId="1D7D8BD8" w:rsidR="00013D89" w:rsidRPr="00092F17" w:rsidRDefault="00E538C8" w:rsidP="00013D89">
            <w:pPr>
              <w:contextualSpacing/>
              <w:rPr>
                <w:rFonts w:asciiTheme="majorHAnsi" w:hAnsiTheme="majorHAnsi" w:cstheme="majorHAnsi"/>
                <w:sz w:val="24"/>
                <w:szCs w:val="24"/>
              </w:rPr>
            </w:pPr>
            <w:hyperlink r:id="rId21" w:history="1">
              <w:r w:rsidR="00013D89" w:rsidRPr="00DC07B2">
                <w:rPr>
                  <w:rFonts w:asciiTheme="majorHAnsi" w:hAnsiTheme="majorHAnsi" w:cstheme="majorHAnsi"/>
                  <w:color w:val="0000FF"/>
                  <w:sz w:val="24"/>
                  <w:szCs w:val="24"/>
                  <w:u w:val="single"/>
                </w:rPr>
                <w:t>https://www.cface.org/projects/family_engagement/dss/ALinfo.php</w:t>
              </w:r>
            </w:hyperlink>
          </w:p>
        </w:tc>
      </w:tr>
      <w:tr w:rsidR="001E377E" w:rsidRPr="00073006" w14:paraId="3C829A85" w14:textId="77777777" w:rsidTr="004A360A">
        <w:tc>
          <w:tcPr>
            <w:tcW w:w="2088" w:type="dxa"/>
          </w:tcPr>
          <w:p w14:paraId="38A6E078" w14:textId="7097E53A" w:rsidR="001E377E" w:rsidRDefault="001E377E"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Community SW</w:t>
            </w:r>
          </w:p>
        </w:tc>
        <w:tc>
          <w:tcPr>
            <w:tcW w:w="3667" w:type="dxa"/>
          </w:tcPr>
          <w:p w14:paraId="27968F49" w14:textId="77777777" w:rsidR="001E377E" w:rsidRPr="00013D89" w:rsidRDefault="001E377E" w:rsidP="001E377E">
            <w:pPr>
              <w:spacing w:line="252" w:lineRule="auto"/>
              <w:rPr>
                <w:rFonts w:asciiTheme="majorHAnsi" w:hAnsiTheme="majorHAnsi" w:cstheme="majorHAnsi"/>
                <w:sz w:val="24"/>
                <w:szCs w:val="24"/>
              </w:rPr>
            </w:pPr>
            <w:r w:rsidRPr="00013D89">
              <w:rPr>
                <w:rFonts w:asciiTheme="majorHAnsi" w:hAnsiTheme="majorHAnsi" w:cstheme="majorHAnsi"/>
                <w:sz w:val="24"/>
                <w:szCs w:val="24"/>
              </w:rPr>
              <w:t>Community Development Project</w:t>
            </w:r>
          </w:p>
          <w:p w14:paraId="74FE2FA9" w14:textId="77777777" w:rsidR="001E377E" w:rsidRPr="00013D89" w:rsidRDefault="001E377E" w:rsidP="00601441">
            <w:pPr>
              <w:rPr>
                <w:rFonts w:ascii="Times New Roman" w:eastAsia="Times New Roman" w:hAnsi="Times New Roman" w:cs="Times New Roman"/>
                <w:sz w:val="24"/>
                <w:szCs w:val="24"/>
                <w:shd w:val="clear" w:color="auto" w:fill="FFFFFF"/>
              </w:rPr>
            </w:pPr>
          </w:p>
        </w:tc>
        <w:tc>
          <w:tcPr>
            <w:tcW w:w="7740" w:type="dxa"/>
          </w:tcPr>
          <w:p w14:paraId="0F95748F" w14:textId="77777777" w:rsidR="001E377E" w:rsidRPr="00DC07B2" w:rsidRDefault="001E377E" w:rsidP="001E377E">
            <w:pPr>
              <w:spacing w:line="252" w:lineRule="auto"/>
              <w:rPr>
                <w:rFonts w:asciiTheme="majorHAnsi" w:hAnsiTheme="majorHAnsi" w:cstheme="majorHAnsi"/>
                <w:sz w:val="24"/>
                <w:szCs w:val="24"/>
              </w:rPr>
            </w:pPr>
            <w:r w:rsidRPr="00DC07B2">
              <w:rPr>
                <w:rFonts w:asciiTheme="majorHAnsi" w:hAnsiTheme="majorHAnsi" w:cstheme="majorHAnsi"/>
                <w:sz w:val="24"/>
                <w:szCs w:val="24"/>
              </w:rPr>
              <w:t>Research for Organizing: A Toolkit for Participatory Action Research from the Community Development Project</w:t>
            </w:r>
          </w:p>
          <w:p w14:paraId="73A55D53" w14:textId="77777777" w:rsidR="001E377E" w:rsidRPr="00DC07B2" w:rsidRDefault="001E377E" w:rsidP="001E377E">
            <w:pPr>
              <w:spacing w:line="252" w:lineRule="auto"/>
              <w:rPr>
                <w:rFonts w:asciiTheme="majorHAnsi" w:hAnsiTheme="majorHAnsi" w:cstheme="majorHAnsi"/>
                <w:sz w:val="24"/>
                <w:szCs w:val="24"/>
              </w:rPr>
            </w:pPr>
            <w:r w:rsidRPr="00DC07B2">
              <w:rPr>
                <w:rFonts w:asciiTheme="majorHAnsi" w:hAnsiTheme="majorHAnsi" w:cstheme="majorHAnsi"/>
                <w:sz w:val="24"/>
                <w:szCs w:val="24"/>
              </w:rPr>
              <w:t>Webinar Series</w:t>
            </w:r>
          </w:p>
          <w:p w14:paraId="56775EF4" w14:textId="6428F645" w:rsidR="001E377E" w:rsidRPr="001E377E" w:rsidRDefault="00E538C8" w:rsidP="001E377E">
            <w:pPr>
              <w:spacing w:line="252" w:lineRule="auto"/>
              <w:rPr>
                <w:rFonts w:asciiTheme="majorHAnsi" w:hAnsiTheme="majorHAnsi" w:cstheme="majorHAnsi"/>
                <w:sz w:val="24"/>
                <w:szCs w:val="24"/>
              </w:rPr>
            </w:pPr>
            <w:hyperlink r:id="rId22" w:history="1">
              <w:r w:rsidR="001E377E" w:rsidRPr="00DC07B2">
                <w:rPr>
                  <w:rStyle w:val="Hyperlink"/>
                  <w:rFonts w:asciiTheme="majorHAnsi" w:hAnsiTheme="majorHAnsi" w:cstheme="majorHAnsi"/>
                  <w:sz w:val="24"/>
                  <w:szCs w:val="24"/>
                </w:rPr>
                <w:t>http://www.researchfororganizing.org/index.php?page=webinar-seres</w:t>
              </w:r>
            </w:hyperlink>
            <w:r w:rsidR="001E377E" w:rsidRPr="00DC07B2">
              <w:rPr>
                <w:rFonts w:asciiTheme="majorHAnsi" w:hAnsiTheme="majorHAnsi" w:cstheme="majorHAnsi"/>
                <w:sz w:val="24"/>
                <w:szCs w:val="24"/>
              </w:rPr>
              <w:t xml:space="preserve"> </w:t>
            </w:r>
          </w:p>
        </w:tc>
      </w:tr>
      <w:tr w:rsidR="00013D89" w:rsidRPr="00073006" w14:paraId="2F44325F" w14:textId="77777777" w:rsidTr="004A360A">
        <w:tc>
          <w:tcPr>
            <w:tcW w:w="2088" w:type="dxa"/>
          </w:tcPr>
          <w:p w14:paraId="727AD446" w14:textId="77777777" w:rsidR="00013D89" w:rsidRDefault="00013D89" w:rsidP="00601441">
            <w:pPr>
              <w:rPr>
                <w:rFonts w:ascii="Times New Roman" w:eastAsia="Times New Roman" w:hAnsi="Times New Roman" w:cs="Times New Roman"/>
                <w:b/>
                <w:sz w:val="24"/>
                <w:szCs w:val="24"/>
              </w:rPr>
            </w:pPr>
          </w:p>
        </w:tc>
        <w:tc>
          <w:tcPr>
            <w:tcW w:w="3667" w:type="dxa"/>
          </w:tcPr>
          <w:p w14:paraId="68BA1A24" w14:textId="77777777" w:rsidR="00013D89" w:rsidRPr="00013D89" w:rsidRDefault="00013D89" w:rsidP="00013D89">
            <w:pPr>
              <w:spacing w:line="252" w:lineRule="auto"/>
              <w:rPr>
                <w:rFonts w:asciiTheme="majorHAnsi" w:hAnsiTheme="majorHAnsi" w:cstheme="majorHAnsi"/>
                <w:sz w:val="24"/>
                <w:szCs w:val="24"/>
              </w:rPr>
            </w:pPr>
            <w:r w:rsidRPr="00013D89">
              <w:rPr>
                <w:rFonts w:asciiTheme="majorHAnsi" w:hAnsiTheme="majorHAnsi" w:cstheme="majorHAnsi"/>
                <w:sz w:val="24"/>
                <w:szCs w:val="24"/>
              </w:rPr>
              <w:t xml:space="preserve">National Neighborhood Indicators Project </w:t>
            </w:r>
          </w:p>
          <w:p w14:paraId="6D2E835A" w14:textId="77777777" w:rsidR="00013D89" w:rsidRPr="00013D89" w:rsidRDefault="00013D89" w:rsidP="001E377E">
            <w:pPr>
              <w:spacing w:line="252" w:lineRule="auto"/>
              <w:rPr>
                <w:rFonts w:asciiTheme="majorHAnsi" w:hAnsiTheme="majorHAnsi" w:cstheme="majorHAnsi"/>
                <w:sz w:val="24"/>
                <w:szCs w:val="24"/>
              </w:rPr>
            </w:pPr>
          </w:p>
        </w:tc>
        <w:tc>
          <w:tcPr>
            <w:tcW w:w="7740" w:type="dxa"/>
          </w:tcPr>
          <w:p w14:paraId="3C06B5BD" w14:textId="77777777" w:rsidR="00013D89" w:rsidRPr="00DC07B2" w:rsidRDefault="00013D89" w:rsidP="00013D89">
            <w:pPr>
              <w:spacing w:line="252" w:lineRule="auto"/>
              <w:rPr>
                <w:rFonts w:asciiTheme="majorHAnsi" w:hAnsiTheme="majorHAnsi" w:cstheme="majorHAnsi"/>
                <w:sz w:val="24"/>
                <w:szCs w:val="24"/>
              </w:rPr>
            </w:pPr>
            <w:r w:rsidRPr="00DC07B2">
              <w:rPr>
                <w:rFonts w:asciiTheme="majorHAnsi" w:hAnsiTheme="majorHAnsi" w:cstheme="majorHAnsi"/>
                <w:sz w:val="24"/>
                <w:szCs w:val="24"/>
              </w:rPr>
              <w:t>Webinar Series</w:t>
            </w:r>
          </w:p>
          <w:p w14:paraId="2C7212B3" w14:textId="2CCAA83B" w:rsidR="00013D89" w:rsidRPr="00DC07B2" w:rsidRDefault="00E538C8" w:rsidP="001E377E">
            <w:pPr>
              <w:spacing w:line="252" w:lineRule="auto"/>
              <w:rPr>
                <w:rFonts w:asciiTheme="majorHAnsi" w:hAnsiTheme="majorHAnsi" w:cstheme="majorHAnsi"/>
                <w:sz w:val="24"/>
                <w:szCs w:val="24"/>
              </w:rPr>
            </w:pPr>
            <w:hyperlink r:id="rId23" w:history="1">
              <w:r w:rsidR="00013D89" w:rsidRPr="00DC07B2">
                <w:rPr>
                  <w:rStyle w:val="Hyperlink"/>
                  <w:rFonts w:asciiTheme="majorHAnsi" w:hAnsiTheme="majorHAnsi" w:cstheme="majorHAnsi"/>
                  <w:sz w:val="24"/>
                  <w:szCs w:val="24"/>
                </w:rPr>
                <w:t>https://www.neighborhoodindicators.org/get-involved/webinars</w:t>
              </w:r>
            </w:hyperlink>
            <w:r w:rsidR="00013D89" w:rsidRPr="00DC07B2">
              <w:rPr>
                <w:rFonts w:asciiTheme="majorHAnsi" w:hAnsiTheme="majorHAnsi" w:cstheme="majorHAnsi"/>
                <w:sz w:val="24"/>
                <w:szCs w:val="24"/>
              </w:rPr>
              <w:t xml:space="preserve"> </w:t>
            </w:r>
          </w:p>
        </w:tc>
      </w:tr>
      <w:tr w:rsidR="00013D89" w:rsidRPr="00073006" w14:paraId="01ED2A10" w14:textId="77777777" w:rsidTr="004A360A">
        <w:tc>
          <w:tcPr>
            <w:tcW w:w="2088" w:type="dxa"/>
          </w:tcPr>
          <w:p w14:paraId="4ADB0FD0" w14:textId="0947A62C" w:rsidR="00013D89" w:rsidRDefault="00013D89"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Disabilities</w:t>
            </w:r>
          </w:p>
        </w:tc>
        <w:tc>
          <w:tcPr>
            <w:tcW w:w="3667" w:type="dxa"/>
          </w:tcPr>
          <w:p w14:paraId="50FA7780" w14:textId="70522434" w:rsidR="00013D89" w:rsidRPr="00013D89" w:rsidRDefault="00013D89" w:rsidP="00013D89">
            <w:pPr>
              <w:spacing w:line="252" w:lineRule="auto"/>
              <w:rPr>
                <w:rFonts w:asciiTheme="majorHAnsi" w:hAnsiTheme="majorHAnsi" w:cstheme="majorHAnsi"/>
                <w:sz w:val="24"/>
                <w:szCs w:val="24"/>
              </w:rPr>
            </w:pPr>
            <w:r w:rsidRPr="00013D89">
              <w:rPr>
                <w:rFonts w:asciiTheme="majorHAnsi" w:hAnsiTheme="majorHAnsi" w:cstheme="majorHAnsi"/>
                <w:sz w:val="24"/>
                <w:szCs w:val="24"/>
              </w:rPr>
              <w:t>UNC SSW Focus on Family and Disability Lecture Series (livestreaming available)</w:t>
            </w:r>
          </w:p>
        </w:tc>
        <w:tc>
          <w:tcPr>
            <w:tcW w:w="7740" w:type="dxa"/>
          </w:tcPr>
          <w:p w14:paraId="1C17F35D" w14:textId="77777777" w:rsidR="00013D89" w:rsidRPr="00DC07B2" w:rsidRDefault="00E538C8" w:rsidP="00013D89">
            <w:pPr>
              <w:spacing w:line="252" w:lineRule="auto"/>
              <w:rPr>
                <w:rFonts w:asciiTheme="majorHAnsi" w:hAnsiTheme="majorHAnsi" w:cstheme="majorHAnsi"/>
                <w:sz w:val="24"/>
                <w:szCs w:val="24"/>
              </w:rPr>
            </w:pPr>
            <w:hyperlink r:id="rId24" w:history="1">
              <w:r w:rsidR="00013D89" w:rsidRPr="00DC07B2">
                <w:rPr>
                  <w:rStyle w:val="Hyperlink"/>
                  <w:rFonts w:asciiTheme="majorHAnsi" w:hAnsiTheme="majorHAnsi" w:cstheme="majorHAnsi"/>
                  <w:sz w:val="24"/>
                  <w:szCs w:val="24"/>
                </w:rPr>
                <w:t>https://cls.unc.edu/family-focus-and-disability-clinical-lecture-series/</w:t>
              </w:r>
            </w:hyperlink>
          </w:p>
          <w:p w14:paraId="33C75AA5" w14:textId="77777777" w:rsidR="00013D89" w:rsidRPr="00DC07B2" w:rsidRDefault="00013D89" w:rsidP="00013D89">
            <w:pPr>
              <w:spacing w:line="252" w:lineRule="auto"/>
              <w:rPr>
                <w:rFonts w:asciiTheme="majorHAnsi" w:hAnsiTheme="majorHAnsi" w:cstheme="majorHAnsi"/>
                <w:sz w:val="24"/>
                <w:szCs w:val="24"/>
              </w:rPr>
            </w:pPr>
          </w:p>
        </w:tc>
      </w:tr>
      <w:tr w:rsidR="00C37E76" w:rsidRPr="00073006" w14:paraId="3D94428E" w14:textId="77777777" w:rsidTr="004A360A">
        <w:tc>
          <w:tcPr>
            <w:tcW w:w="2088" w:type="dxa"/>
          </w:tcPr>
          <w:p w14:paraId="4C9A80F9" w14:textId="77777777" w:rsidR="00C37E76" w:rsidRDefault="00C37E76" w:rsidP="00601441">
            <w:pPr>
              <w:rPr>
                <w:rFonts w:ascii="Times New Roman" w:eastAsia="Times New Roman" w:hAnsi="Times New Roman" w:cs="Times New Roman"/>
                <w:b/>
                <w:sz w:val="24"/>
                <w:szCs w:val="24"/>
              </w:rPr>
            </w:pPr>
          </w:p>
        </w:tc>
        <w:tc>
          <w:tcPr>
            <w:tcW w:w="3667" w:type="dxa"/>
          </w:tcPr>
          <w:p w14:paraId="5E52BD7A" w14:textId="0AFA22C4" w:rsidR="00C37E76" w:rsidRPr="00013D89" w:rsidRDefault="00C37E76" w:rsidP="00013D89">
            <w:pPr>
              <w:spacing w:line="252" w:lineRule="auto"/>
              <w:rPr>
                <w:rFonts w:asciiTheme="majorHAnsi" w:hAnsiTheme="majorHAnsi" w:cstheme="majorHAnsi"/>
                <w:sz w:val="24"/>
                <w:szCs w:val="24"/>
              </w:rPr>
            </w:pPr>
            <w:r>
              <w:rPr>
                <w:rFonts w:asciiTheme="majorHAnsi" w:hAnsiTheme="majorHAnsi" w:cstheme="majorHAnsi"/>
                <w:sz w:val="24"/>
                <w:szCs w:val="24"/>
              </w:rPr>
              <w:t>Mental Health issues</w:t>
            </w:r>
          </w:p>
        </w:tc>
        <w:tc>
          <w:tcPr>
            <w:tcW w:w="7740" w:type="dxa"/>
          </w:tcPr>
          <w:p w14:paraId="2A49ECDC" w14:textId="49473FED" w:rsidR="00C37E76" w:rsidRPr="00C37E76" w:rsidRDefault="00C37E76" w:rsidP="00C37E76">
            <w:pPr>
              <w:spacing w:line="252" w:lineRule="auto"/>
              <w:rPr>
                <w:rFonts w:asciiTheme="majorHAnsi" w:hAnsiTheme="majorHAnsi" w:cstheme="majorHAnsi"/>
                <w:sz w:val="24"/>
                <w:szCs w:val="24"/>
              </w:rPr>
            </w:pPr>
            <w:r w:rsidRPr="00C37E76">
              <w:rPr>
                <w:rFonts w:asciiTheme="majorHAnsi" w:hAnsiTheme="majorHAnsi" w:cstheme="majorHAnsi"/>
                <w:sz w:val="24"/>
                <w:szCs w:val="24"/>
              </w:rPr>
              <w:t>Introduction to the Mental Health Needs of Children and Young People with Intellectual/Developmental Disabilities Web-Based Provider Training Curriculum</w:t>
            </w:r>
          </w:p>
          <w:p w14:paraId="71108C7C" w14:textId="77777777" w:rsidR="00C37E76" w:rsidRPr="00C37E76" w:rsidRDefault="00E538C8" w:rsidP="00C37E76">
            <w:pPr>
              <w:spacing w:line="252" w:lineRule="auto"/>
              <w:rPr>
                <w:rFonts w:asciiTheme="majorHAnsi" w:hAnsiTheme="majorHAnsi" w:cstheme="majorHAnsi"/>
                <w:sz w:val="24"/>
                <w:szCs w:val="24"/>
              </w:rPr>
            </w:pPr>
            <w:hyperlink r:id="rId25" w:history="1">
              <w:r w:rsidR="00C37E76" w:rsidRPr="00C37E76">
                <w:rPr>
                  <w:rStyle w:val="Hyperlink"/>
                  <w:rFonts w:asciiTheme="majorHAnsi" w:hAnsiTheme="majorHAnsi" w:cstheme="majorHAnsi"/>
                  <w:sz w:val="24"/>
                  <w:szCs w:val="24"/>
                </w:rPr>
                <w:t>https://bhs.unc.edu/introduction-mental-health-needs-children-and-young-people-intellectualdevelopmental-disabilities</w:t>
              </w:r>
            </w:hyperlink>
          </w:p>
          <w:p w14:paraId="273BD62D" w14:textId="77777777" w:rsidR="00C37E76" w:rsidRDefault="00C37E76" w:rsidP="00013D89">
            <w:pPr>
              <w:spacing w:line="252" w:lineRule="auto"/>
            </w:pPr>
          </w:p>
        </w:tc>
      </w:tr>
      <w:tr w:rsidR="00D52E3E" w:rsidRPr="00073006" w14:paraId="2765CFC0" w14:textId="77777777" w:rsidTr="004A360A">
        <w:tc>
          <w:tcPr>
            <w:tcW w:w="2088" w:type="dxa"/>
          </w:tcPr>
          <w:p w14:paraId="3D9A339B" w14:textId="77777777" w:rsidR="00D52E3E" w:rsidRDefault="00D52E3E" w:rsidP="00601441">
            <w:pPr>
              <w:rPr>
                <w:rFonts w:ascii="Times New Roman" w:eastAsia="Times New Roman" w:hAnsi="Times New Roman" w:cs="Times New Roman"/>
                <w:b/>
                <w:sz w:val="24"/>
                <w:szCs w:val="24"/>
              </w:rPr>
            </w:pPr>
          </w:p>
        </w:tc>
        <w:tc>
          <w:tcPr>
            <w:tcW w:w="3667" w:type="dxa"/>
          </w:tcPr>
          <w:p w14:paraId="5FBAA616" w14:textId="68971285" w:rsidR="00D52E3E" w:rsidRDefault="00D52E3E" w:rsidP="00013D89">
            <w:pPr>
              <w:spacing w:line="252" w:lineRule="auto"/>
              <w:rPr>
                <w:rFonts w:asciiTheme="majorHAnsi" w:hAnsiTheme="majorHAnsi" w:cstheme="majorHAnsi"/>
                <w:sz w:val="24"/>
                <w:szCs w:val="24"/>
              </w:rPr>
            </w:pPr>
            <w:r>
              <w:rPr>
                <w:rFonts w:asciiTheme="majorHAnsi" w:hAnsiTheme="majorHAnsi" w:cstheme="majorHAnsi"/>
                <w:sz w:val="24"/>
                <w:szCs w:val="24"/>
              </w:rPr>
              <w:t>TBI</w:t>
            </w:r>
          </w:p>
        </w:tc>
        <w:tc>
          <w:tcPr>
            <w:tcW w:w="7740" w:type="dxa"/>
          </w:tcPr>
          <w:p w14:paraId="07DFB0F3" w14:textId="77777777" w:rsidR="00D52E3E" w:rsidRPr="00D52E3E" w:rsidRDefault="00D52E3E" w:rsidP="00D52E3E">
            <w:pPr>
              <w:spacing w:line="252" w:lineRule="auto"/>
              <w:rPr>
                <w:rFonts w:asciiTheme="majorHAnsi" w:hAnsiTheme="majorHAnsi" w:cstheme="majorHAnsi"/>
                <w:sz w:val="24"/>
                <w:szCs w:val="24"/>
              </w:rPr>
            </w:pPr>
            <w:r w:rsidRPr="00D52E3E">
              <w:rPr>
                <w:rFonts w:asciiTheme="majorHAnsi" w:hAnsiTheme="majorHAnsi" w:cstheme="majorHAnsi"/>
                <w:sz w:val="24"/>
                <w:szCs w:val="24"/>
              </w:rPr>
              <w:t>Children and Adolescents Affected by Traumatic Brain Injury (TBI)</w:t>
            </w:r>
          </w:p>
          <w:p w14:paraId="16827F99" w14:textId="02675095" w:rsidR="00D52E3E" w:rsidRPr="00D52E3E" w:rsidRDefault="00E538C8" w:rsidP="00D52E3E">
            <w:pPr>
              <w:spacing w:line="252" w:lineRule="auto"/>
              <w:rPr>
                <w:rFonts w:asciiTheme="majorHAnsi" w:hAnsiTheme="majorHAnsi" w:cstheme="majorHAnsi"/>
                <w:sz w:val="24"/>
                <w:szCs w:val="24"/>
              </w:rPr>
            </w:pPr>
            <w:hyperlink r:id="rId26" w:history="1">
              <w:r w:rsidR="00D52E3E" w:rsidRPr="00D52E3E">
                <w:rPr>
                  <w:rStyle w:val="Hyperlink"/>
                  <w:rFonts w:asciiTheme="majorHAnsi" w:hAnsiTheme="majorHAnsi" w:cstheme="majorHAnsi"/>
                  <w:sz w:val="24"/>
                  <w:szCs w:val="24"/>
                </w:rPr>
                <w:t>https://bhs.unc.edu/node/248</w:t>
              </w:r>
            </w:hyperlink>
          </w:p>
        </w:tc>
      </w:tr>
      <w:tr w:rsidR="00975036" w:rsidRPr="00073006" w14:paraId="2B541358" w14:textId="77777777" w:rsidTr="004A360A">
        <w:tc>
          <w:tcPr>
            <w:tcW w:w="2088" w:type="dxa"/>
          </w:tcPr>
          <w:p w14:paraId="103CD6CD" w14:textId="369169E2" w:rsidR="00975036" w:rsidRDefault="00975036"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 Social Work Skills</w:t>
            </w:r>
          </w:p>
        </w:tc>
        <w:tc>
          <w:tcPr>
            <w:tcW w:w="3667" w:type="dxa"/>
          </w:tcPr>
          <w:p w14:paraId="090933C5" w14:textId="0593CFB1" w:rsidR="00975036" w:rsidRDefault="00975036" w:rsidP="00975036">
            <w:pPr>
              <w:rPr>
                <w:rFonts w:ascii="Times New Roman" w:eastAsia="Times New Roman" w:hAnsi="Times New Roman" w:cs="Times New Roman"/>
                <w:sz w:val="24"/>
                <w:szCs w:val="24"/>
                <w:shd w:val="clear" w:color="auto" w:fill="FFFFFF"/>
              </w:rPr>
            </w:pPr>
            <w:r w:rsidRPr="00975036">
              <w:rPr>
                <w:rFonts w:ascii="Times New Roman" w:eastAsia="Times New Roman" w:hAnsi="Times New Roman" w:cs="Times New Roman"/>
                <w:sz w:val="24"/>
                <w:szCs w:val="24"/>
                <w:shd w:val="clear" w:color="auto" w:fill="FFFFFF"/>
              </w:rPr>
              <w:t>Screening, Brief Intervention and Referral to Tr</w:t>
            </w:r>
            <w:r>
              <w:rPr>
                <w:rFonts w:ascii="Times New Roman" w:eastAsia="Times New Roman" w:hAnsi="Times New Roman" w:cs="Times New Roman"/>
                <w:sz w:val="24"/>
                <w:szCs w:val="24"/>
                <w:shd w:val="clear" w:color="auto" w:fill="FFFFFF"/>
              </w:rPr>
              <w:t xml:space="preserve">eatment (SBIRT) </w:t>
            </w:r>
          </w:p>
        </w:tc>
        <w:tc>
          <w:tcPr>
            <w:tcW w:w="7740" w:type="dxa"/>
          </w:tcPr>
          <w:p w14:paraId="5578C37B" w14:textId="5013A937" w:rsidR="00975036" w:rsidRPr="00725B36" w:rsidRDefault="00975036" w:rsidP="00975036">
            <w:pPr>
              <w:pStyle w:val="TableParagraph"/>
              <w:ind w:left="0"/>
              <w:rPr>
                <w:sz w:val="24"/>
                <w:szCs w:val="24"/>
              </w:rPr>
            </w:pPr>
            <w:r w:rsidRPr="00725B36">
              <w:rPr>
                <w:sz w:val="24"/>
                <w:szCs w:val="24"/>
              </w:rPr>
              <w:t xml:space="preserve">Free course: </w:t>
            </w:r>
            <w:hyperlink r:id="rId27" w:history="1">
              <w:r w:rsidRPr="00725B36">
                <w:rPr>
                  <w:color w:val="0000FF"/>
                  <w:sz w:val="24"/>
                  <w:szCs w:val="24"/>
                  <w:u w:val="single"/>
                </w:rPr>
                <w:t>https://sbirt.wayne.edu/courses</w:t>
              </w:r>
            </w:hyperlink>
          </w:p>
          <w:p w14:paraId="4113B002" w14:textId="77777777" w:rsidR="00975036" w:rsidRDefault="00975036" w:rsidP="009B11CE">
            <w:pPr>
              <w:shd w:val="clear" w:color="auto" w:fill="FFFFFF"/>
              <w:spacing w:before="100" w:beforeAutospacing="1" w:after="100" w:afterAutospacing="1" w:line="205" w:lineRule="atLeast"/>
              <w:rPr>
                <w:rFonts w:ascii="Arial" w:eastAsia="Times New Roman" w:hAnsi="Arial" w:cs="Arial"/>
                <w:color w:val="222222"/>
                <w:sz w:val="19"/>
                <w:szCs w:val="19"/>
              </w:rPr>
            </w:pPr>
          </w:p>
        </w:tc>
      </w:tr>
      <w:tr w:rsidR="00A97B67" w:rsidRPr="00073006" w14:paraId="5D653388" w14:textId="77777777" w:rsidTr="004A360A">
        <w:tc>
          <w:tcPr>
            <w:tcW w:w="2088" w:type="dxa"/>
          </w:tcPr>
          <w:p w14:paraId="4219109A" w14:textId="77777777" w:rsidR="00A97B67" w:rsidRDefault="00A97B67" w:rsidP="00601441">
            <w:pPr>
              <w:rPr>
                <w:rFonts w:ascii="Times New Roman" w:eastAsia="Times New Roman" w:hAnsi="Times New Roman" w:cs="Times New Roman"/>
                <w:b/>
                <w:sz w:val="24"/>
                <w:szCs w:val="24"/>
              </w:rPr>
            </w:pPr>
          </w:p>
        </w:tc>
        <w:tc>
          <w:tcPr>
            <w:tcW w:w="3667" w:type="dxa"/>
          </w:tcPr>
          <w:p w14:paraId="569EBBD6" w14:textId="6DCD4F1E" w:rsidR="00A97B67" w:rsidRPr="00975036" w:rsidRDefault="00A97B67" w:rsidP="00975036">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Interviewing</w:t>
            </w:r>
          </w:p>
        </w:tc>
        <w:tc>
          <w:tcPr>
            <w:tcW w:w="7740" w:type="dxa"/>
          </w:tcPr>
          <w:p w14:paraId="319D60E5" w14:textId="77777777" w:rsidR="00A97B67" w:rsidRDefault="00A97B67" w:rsidP="00A97B67">
            <w:pPr>
              <w:shd w:val="clear" w:color="auto" w:fill="FFFFFF"/>
              <w:spacing w:before="100" w:beforeAutospacing="1" w:after="100" w:afterAutospacing="1"/>
              <w:rPr>
                <w:color w:val="000000"/>
                <w:sz w:val="24"/>
                <w:szCs w:val="24"/>
              </w:rPr>
            </w:pPr>
            <w:r w:rsidRPr="00A97B67">
              <w:rPr>
                <w:color w:val="000000"/>
                <w:sz w:val="24"/>
                <w:szCs w:val="24"/>
              </w:rPr>
              <w:t>(Video)</w:t>
            </w:r>
            <w:r w:rsidRPr="00A97B67">
              <w:rPr>
                <w:color w:val="000000"/>
                <w:sz w:val="24"/>
                <w:szCs w:val="24"/>
                <w:bdr w:val="none" w:sz="0" w:space="0" w:color="auto" w:frame="1"/>
              </w:rPr>
              <w:t> </w:t>
            </w:r>
            <w:hyperlink r:id="rId28" w:tgtFrame="_blank" w:history="1">
              <w:r w:rsidRPr="00A97B67">
                <w:rPr>
                  <w:rStyle w:val="Hyperlink"/>
                  <w:sz w:val="24"/>
                  <w:szCs w:val="24"/>
                  <w:bdr w:val="none" w:sz="0" w:space="0" w:color="auto" w:frame="1"/>
                </w:rPr>
                <w:t>How to Interview Clients By Social Worker | Domestic</w:t>
              </w:r>
            </w:hyperlink>
          </w:p>
          <w:p w14:paraId="4EEC7885" w14:textId="0822943B" w:rsidR="00A97B67" w:rsidRPr="00725B36" w:rsidRDefault="00A97B67" w:rsidP="00A97B67">
            <w:pPr>
              <w:shd w:val="clear" w:color="auto" w:fill="FFFFFF"/>
              <w:spacing w:before="100" w:beforeAutospacing="1" w:after="100" w:afterAutospacing="1"/>
              <w:rPr>
                <w:color w:val="000000"/>
                <w:sz w:val="24"/>
                <w:szCs w:val="24"/>
              </w:rPr>
            </w:pPr>
            <w:r w:rsidRPr="00725B36">
              <w:rPr>
                <w:color w:val="000000"/>
                <w:sz w:val="24"/>
                <w:szCs w:val="24"/>
              </w:rPr>
              <w:lastRenderedPageBreak/>
              <w:t>(Video)</w:t>
            </w:r>
            <w:r w:rsidRPr="00725B36">
              <w:rPr>
                <w:color w:val="000000"/>
                <w:sz w:val="24"/>
                <w:szCs w:val="24"/>
                <w:bdr w:val="none" w:sz="0" w:space="0" w:color="auto" w:frame="1"/>
              </w:rPr>
              <w:t> </w:t>
            </w:r>
            <w:hyperlink r:id="rId29" w:tgtFrame="_blank" w:history="1">
              <w:r w:rsidRPr="00725B36">
                <w:rPr>
                  <w:rStyle w:val="Hyperlink"/>
                  <w:sz w:val="24"/>
                  <w:szCs w:val="24"/>
                  <w:bdr w:val="none" w:sz="0" w:space="0" w:color="auto" w:frame="1"/>
                </w:rPr>
                <w:t>Motivational Interviewing - Good Example - Alan Lyme</w:t>
              </w:r>
            </w:hyperlink>
          </w:p>
          <w:p w14:paraId="60D85CDB" w14:textId="77777777" w:rsidR="00A97B67" w:rsidRPr="00725B36" w:rsidRDefault="00A97B67" w:rsidP="00A97B67">
            <w:pPr>
              <w:shd w:val="clear" w:color="auto" w:fill="FFFFFF"/>
              <w:spacing w:beforeAutospacing="1" w:afterAutospacing="1"/>
              <w:rPr>
                <w:color w:val="000000"/>
                <w:sz w:val="24"/>
                <w:szCs w:val="24"/>
              </w:rPr>
            </w:pPr>
            <w:r w:rsidRPr="00725B36">
              <w:rPr>
                <w:color w:val="000000"/>
                <w:sz w:val="24"/>
                <w:szCs w:val="24"/>
              </w:rPr>
              <w:t>(Video)</w:t>
            </w:r>
            <w:r w:rsidRPr="00725B36">
              <w:rPr>
                <w:color w:val="000000"/>
                <w:sz w:val="24"/>
                <w:szCs w:val="24"/>
                <w:bdr w:val="none" w:sz="0" w:space="0" w:color="auto" w:frame="1"/>
              </w:rPr>
              <w:t> </w:t>
            </w:r>
            <w:hyperlink r:id="rId30" w:tgtFrame="_blank" w:history="1">
              <w:r w:rsidRPr="00725B36">
                <w:rPr>
                  <w:rStyle w:val="Hyperlink"/>
                  <w:sz w:val="24"/>
                  <w:szCs w:val="24"/>
                  <w:bdr w:val="none" w:sz="0" w:space="0" w:color="auto" w:frame="1"/>
                </w:rPr>
                <w:t xml:space="preserve">Motivational interviewing in brief consultations: role-play </w:t>
              </w:r>
              <w:proofErr w:type="spellStart"/>
              <w:r w:rsidRPr="00725B36">
                <w:rPr>
                  <w:rStyle w:val="Hyperlink"/>
                  <w:sz w:val="24"/>
                  <w:szCs w:val="24"/>
                  <w:bdr w:val="none" w:sz="0" w:space="0" w:color="auto" w:frame="1"/>
                </w:rPr>
                <w:t>focussing</w:t>
              </w:r>
              <w:proofErr w:type="spellEnd"/>
              <w:r w:rsidRPr="00725B36">
                <w:rPr>
                  <w:rStyle w:val="Hyperlink"/>
                  <w:sz w:val="24"/>
                  <w:szCs w:val="24"/>
                  <w:bdr w:val="none" w:sz="0" w:space="0" w:color="auto" w:frame="1"/>
                </w:rPr>
                <w:t xml:space="preserve"> on engaging</w:t>
              </w:r>
            </w:hyperlink>
          </w:p>
          <w:p w14:paraId="56A11258" w14:textId="77777777" w:rsidR="00A97B67" w:rsidRDefault="00A97B67" w:rsidP="00A97B67">
            <w:pPr>
              <w:shd w:val="clear" w:color="auto" w:fill="FFFFFF"/>
              <w:spacing w:beforeAutospacing="1" w:afterAutospacing="1"/>
              <w:rPr>
                <w:rStyle w:val="Hyperlink"/>
                <w:sz w:val="24"/>
                <w:szCs w:val="24"/>
                <w:bdr w:val="none" w:sz="0" w:space="0" w:color="auto" w:frame="1"/>
              </w:rPr>
            </w:pPr>
            <w:r w:rsidRPr="00725B36">
              <w:rPr>
                <w:color w:val="000000"/>
                <w:sz w:val="24"/>
                <w:szCs w:val="24"/>
              </w:rPr>
              <w:t>Podcast</w:t>
            </w:r>
            <w:r w:rsidRPr="00725B36">
              <w:rPr>
                <w:color w:val="000000"/>
                <w:sz w:val="24"/>
                <w:szCs w:val="24"/>
                <w:bdr w:val="none" w:sz="0" w:space="0" w:color="auto" w:frame="1"/>
              </w:rPr>
              <w:t> </w:t>
            </w:r>
            <w:hyperlink r:id="rId31" w:tgtFrame="_blank" w:history="1">
              <w:r w:rsidRPr="00725B36">
                <w:rPr>
                  <w:rStyle w:val="Hyperlink"/>
                  <w:sz w:val="24"/>
                  <w:szCs w:val="24"/>
                  <w:bdr w:val="none" w:sz="0" w:space="0" w:color="auto" w:frame="1"/>
                </w:rPr>
                <w:t>The Process of Evidence-Based Practice: Interview with Danielle E. Parrish, Ph.D.</w:t>
              </w:r>
            </w:hyperlink>
          </w:p>
          <w:p w14:paraId="2298DD0E" w14:textId="21A0D062" w:rsidR="00E141C9" w:rsidRPr="00A97B67" w:rsidRDefault="00E141C9" w:rsidP="00A97B67">
            <w:pPr>
              <w:shd w:val="clear" w:color="auto" w:fill="FFFFFF"/>
              <w:spacing w:beforeAutospacing="1" w:afterAutospacing="1"/>
              <w:rPr>
                <w:color w:val="000000"/>
                <w:sz w:val="24"/>
                <w:szCs w:val="24"/>
              </w:rPr>
            </w:pPr>
            <w:r w:rsidRPr="00725B36">
              <w:rPr>
                <w:color w:val="000000"/>
                <w:sz w:val="24"/>
                <w:szCs w:val="24"/>
              </w:rPr>
              <w:t>(Video)</w:t>
            </w:r>
            <w:r w:rsidRPr="00725B36">
              <w:rPr>
                <w:color w:val="000000"/>
                <w:sz w:val="24"/>
                <w:szCs w:val="24"/>
                <w:bdr w:val="none" w:sz="0" w:space="0" w:color="auto" w:frame="1"/>
              </w:rPr>
              <w:t> </w:t>
            </w:r>
            <w:hyperlink r:id="rId32" w:tgtFrame="_blank" w:history="1">
              <w:r w:rsidRPr="00725B36">
                <w:rPr>
                  <w:rStyle w:val="Hyperlink"/>
                  <w:sz w:val="24"/>
                  <w:szCs w:val="24"/>
                  <w:bdr w:val="none" w:sz="0" w:space="0" w:color="auto" w:frame="1"/>
                </w:rPr>
                <w:t>Conducting a Quick Screen for Trauma - Child Interview</w:t>
              </w:r>
            </w:hyperlink>
          </w:p>
        </w:tc>
      </w:tr>
      <w:tr w:rsidR="00A97B67" w:rsidRPr="00073006" w14:paraId="75714187" w14:textId="77777777" w:rsidTr="004A360A">
        <w:tc>
          <w:tcPr>
            <w:tcW w:w="2088" w:type="dxa"/>
          </w:tcPr>
          <w:p w14:paraId="7ED323BE" w14:textId="77777777" w:rsidR="00A97B67" w:rsidRDefault="00A97B67" w:rsidP="00601441">
            <w:pPr>
              <w:rPr>
                <w:rFonts w:ascii="Times New Roman" w:eastAsia="Times New Roman" w:hAnsi="Times New Roman" w:cs="Times New Roman"/>
                <w:b/>
                <w:sz w:val="24"/>
                <w:szCs w:val="24"/>
              </w:rPr>
            </w:pPr>
          </w:p>
        </w:tc>
        <w:tc>
          <w:tcPr>
            <w:tcW w:w="3667" w:type="dxa"/>
          </w:tcPr>
          <w:p w14:paraId="050F2CA2" w14:textId="1E33A2DD" w:rsidR="00A97B67" w:rsidRDefault="00A97B67" w:rsidP="00975036">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Case Management</w:t>
            </w:r>
          </w:p>
        </w:tc>
        <w:tc>
          <w:tcPr>
            <w:tcW w:w="7740" w:type="dxa"/>
          </w:tcPr>
          <w:p w14:paraId="66457CE1" w14:textId="77777777" w:rsidR="00A97B67" w:rsidRPr="00725B36" w:rsidRDefault="00A97B67" w:rsidP="00A97B67">
            <w:pPr>
              <w:shd w:val="clear" w:color="auto" w:fill="FFFFFF"/>
              <w:spacing w:beforeAutospacing="1" w:afterAutospacing="1"/>
              <w:rPr>
                <w:color w:val="000000"/>
                <w:sz w:val="24"/>
                <w:szCs w:val="24"/>
              </w:rPr>
            </w:pPr>
            <w:r w:rsidRPr="00725B36">
              <w:rPr>
                <w:color w:val="000000"/>
                <w:sz w:val="24"/>
                <w:szCs w:val="24"/>
              </w:rPr>
              <w:t>(Video)</w:t>
            </w:r>
            <w:r w:rsidRPr="00725B36">
              <w:rPr>
                <w:color w:val="000000"/>
                <w:sz w:val="24"/>
                <w:szCs w:val="24"/>
                <w:bdr w:val="none" w:sz="0" w:space="0" w:color="auto" w:frame="1"/>
              </w:rPr>
              <w:t> </w:t>
            </w:r>
            <w:hyperlink r:id="rId33" w:tgtFrame="_blank" w:history="1">
              <w:r w:rsidRPr="00725B36">
                <w:rPr>
                  <w:rStyle w:val="Hyperlink"/>
                  <w:sz w:val="24"/>
                  <w:szCs w:val="24"/>
                  <w:bdr w:val="none" w:sz="0" w:space="0" w:color="auto" w:frame="1"/>
                </w:rPr>
                <w:t>What is CASE MANAGEMENT? Models in case management? Challenges in case management | Social Work</w:t>
              </w:r>
            </w:hyperlink>
          </w:p>
          <w:p w14:paraId="12D4BD20" w14:textId="77777777" w:rsidR="00A97B67" w:rsidRPr="00725B36" w:rsidRDefault="00A97B67" w:rsidP="00A97B67">
            <w:pPr>
              <w:shd w:val="clear" w:color="auto" w:fill="FFFFFF"/>
              <w:spacing w:beforeAutospacing="1" w:afterAutospacing="1"/>
              <w:rPr>
                <w:color w:val="000000"/>
                <w:sz w:val="24"/>
                <w:szCs w:val="24"/>
              </w:rPr>
            </w:pPr>
            <w:r w:rsidRPr="00725B36">
              <w:rPr>
                <w:color w:val="000000"/>
                <w:sz w:val="24"/>
                <w:szCs w:val="24"/>
              </w:rPr>
              <w:t>(Video)</w:t>
            </w:r>
            <w:r w:rsidRPr="00725B36">
              <w:rPr>
                <w:color w:val="000000"/>
                <w:sz w:val="24"/>
                <w:szCs w:val="24"/>
                <w:bdr w:val="none" w:sz="0" w:space="0" w:color="auto" w:frame="1"/>
              </w:rPr>
              <w:t> </w:t>
            </w:r>
            <w:hyperlink r:id="rId34" w:tgtFrame="_blank" w:history="1">
              <w:r w:rsidRPr="00725B36">
                <w:rPr>
                  <w:rStyle w:val="Hyperlink"/>
                  <w:sz w:val="24"/>
                  <w:szCs w:val="24"/>
                  <w:bdr w:val="none" w:sz="0" w:space="0" w:color="auto" w:frame="1"/>
                </w:rPr>
                <w:t>Five Tips For Writing Case notes (Example of a case note) | SOCIAL WORK</w:t>
              </w:r>
            </w:hyperlink>
          </w:p>
          <w:p w14:paraId="322FF907" w14:textId="0CEBD4DC" w:rsidR="00A97B67" w:rsidRPr="00A97B67" w:rsidRDefault="00A97B67" w:rsidP="00A97B67">
            <w:pPr>
              <w:shd w:val="clear" w:color="auto" w:fill="FFFFFF"/>
              <w:spacing w:beforeAutospacing="1" w:afterAutospacing="1"/>
              <w:rPr>
                <w:color w:val="000000"/>
                <w:sz w:val="24"/>
                <w:szCs w:val="24"/>
              </w:rPr>
            </w:pPr>
            <w:r w:rsidRPr="00725B36">
              <w:rPr>
                <w:color w:val="000000"/>
                <w:sz w:val="24"/>
                <w:szCs w:val="24"/>
              </w:rPr>
              <w:t>(Podcast)</w:t>
            </w:r>
            <w:r w:rsidRPr="00725B36">
              <w:rPr>
                <w:color w:val="000000"/>
                <w:sz w:val="24"/>
                <w:szCs w:val="24"/>
                <w:bdr w:val="none" w:sz="0" w:space="0" w:color="auto" w:frame="1"/>
              </w:rPr>
              <w:t> </w:t>
            </w:r>
            <w:hyperlink r:id="rId35" w:tgtFrame="_blank" w:history="1">
              <w:r w:rsidRPr="00725B36">
                <w:rPr>
                  <w:rStyle w:val="Hyperlink"/>
                  <w:sz w:val="24"/>
                  <w:szCs w:val="24"/>
                  <w:bdr w:val="none" w:sz="0" w:space="0" w:color="auto" w:frame="1"/>
                </w:rPr>
                <w:t>Developing Treatment Plans: The Basics</w:t>
              </w:r>
            </w:hyperlink>
          </w:p>
        </w:tc>
      </w:tr>
      <w:tr w:rsidR="00E141C9" w:rsidRPr="00073006" w14:paraId="65504F93" w14:textId="77777777" w:rsidTr="004A360A">
        <w:tc>
          <w:tcPr>
            <w:tcW w:w="2088" w:type="dxa"/>
          </w:tcPr>
          <w:p w14:paraId="4E6BDA17" w14:textId="77777777" w:rsidR="00E141C9" w:rsidRDefault="00E141C9" w:rsidP="00601441">
            <w:pPr>
              <w:rPr>
                <w:rFonts w:ascii="Times New Roman" w:eastAsia="Times New Roman" w:hAnsi="Times New Roman" w:cs="Times New Roman"/>
                <w:b/>
                <w:sz w:val="24"/>
                <w:szCs w:val="24"/>
              </w:rPr>
            </w:pPr>
          </w:p>
        </w:tc>
        <w:tc>
          <w:tcPr>
            <w:tcW w:w="3667" w:type="dxa"/>
          </w:tcPr>
          <w:p w14:paraId="1A9A8C49" w14:textId="0FD9AABA" w:rsidR="00E141C9" w:rsidRDefault="00E141C9" w:rsidP="00975036">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Crisis Management</w:t>
            </w:r>
          </w:p>
        </w:tc>
        <w:tc>
          <w:tcPr>
            <w:tcW w:w="7740" w:type="dxa"/>
          </w:tcPr>
          <w:p w14:paraId="5509A8B2" w14:textId="77777777" w:rsidR="00E141C9" w:rsidRPr="00725B36" w:rsidRDefault="00E141C9" w:rsidP="00E141C9">
            <w:pPr>
              <w:shd w:val="clear" w:color="auto" w:fill="FFFFFF"/>
              <w:spacing w:beforeAutospacing="1" w:afterAutospacing="1"/>
              <w:rPr>
                <w:color w:val="000000"/>
                <w:sz w:val="24"/>
                <w:szCs w:val="24"/>
              </w:rPr>
            </w:pPr>
            <w:r w:rsidRPr="00725B36">
              <w:rPr>
                <w:color w:val="000000"/>
                <w:sz w:val="24"/>
                <w:szCs w:val="24"/>
              </w:rPr>
              <w:t>(Video)</w:t>
            </w:r>
            <w:r w:rsidRPr="00725B36">
              <w:rPr>
                <w:color w:val="000000"/>
                <w:sz w:val="24"/>
                <w:szCs w:val="24"/>
                <w:bdr w:val="none" w:sz="0" w:space="0" w:color="auto" w:frame="1"/>
              </w:rPr>
              <w:t> </w:t>
            </w:r>
            <w:hyperlink r:id="rId36" w:tgtFrame="_blank" w:history="1">
              <w:r w:rsidRPr="00725B36">
                <w:rPr>
                  <w:rStyle w:val="Hyperlink"/>
                  <w:sz w:val="24"/>
                  <w:szCs w:val="24"/>
                  <w:bdr w:val="none" w:sz="0" w:space="0" w:color="auto" w:frame="1"/>
                </w:rPr>
                <w:t> How to de-escalate someone</w:t>
              </w:r>
            </w:hyperlink>
          </w:p>
          <w:p w14:paraId="36047D86" w14:textId="77777777" w:rsidR="00E141C9" w:rsidRPr="00725B36" w:rsidRDefault="00E141C9" w:rsidP="00A97B67">
            <w:pPr>
              <w:shd w:val="clear" w:color="auto" w:fill="FFFFFF"/>
              <w:spacing w:beforeAutospacing="1" w:afterAutospacing="1"/>
              <w:rPr>
                <w:color w:val="000000"/>
                <w:sz w:val="24"/>
                <w:szCs w:val="24"/>
              </w:rPr>
            </w:pPr>
          </w:p>
        </w:tc>
      </w:tr>
      <w:tr w:rsidR="00013D89" w:rsidRPr="00073006" w14:paraId="4C8C81ED" w14:textId="77777777" w:rsidTr="004A360A">
        <w:tc>
          <w:tcPr>
            <w:tcW w:w="2088" w:type="dxa"/>
          </w:tcPr>
          <w:p w14:paraId="75B9D6DC" w14:textId="77777777" w:rsidR="00013D89" w:rsidRDefault="00013D89" w:rsidP="00601441">
            <w:pPr>
              <w:rPr>
                <w:rFonts w:ascii="Times New Roman" w:eastAsia="Times New Roman" w:hAnsi="Times New Roman" w:cs="Times New Roman"/>
                <w:b/>
                <w:sz w:val="24"/>
                <w:szCs w:val="24"/>
              </w:rPr>
            </w:pPr>
          </w:p>
        </w:tc>
        <w:tc>
          <w:tcPr>
            <w:tcW w:w="3667" w:type="dxa"/>
          </w:tcPr>
          <w:p w14:paraId="681B1DC7" w14:textId="77777777" w:rsidR="00013D89" w:rsidRPr="00013D89" w:rsidRDefault="00013D89" w:rsidP="00013D89">
            <w:pPr>
              <w:rPr>
                <w:rFonts w:ascii="Times New Roman" w:eastAsia="Times New Roman" w:hAnsi="Times New Roman" w:cs="Times New Roman"/>
                <w:sz w:val="24"/>
                <w:szCs w:val="24"/>
                <w:shd w:val="clear" w:color="auto" w:fill="FFFFFF"/>
              </w:rPr>
            </w:pPr>
            <w:r w:rsidRPr="00013D89">
              <w:rPr>
                <w:rFonts w:ascii="Times New Roman" w:eastAsia="Times New Roman" w:hAnsi="Times New Roman" w:cs="Times New Roman"/>
                <w:sz w:val="24"/>
                <w:szCs w:val="24"/>
                <w:shd w:val="clear" w:color="auto" w:fill="FFFFFF"/>
              </w:rPr>
              <w:t>UC Davis Health: Children’s Hospital</w:t>
            </w:r>
          </w:p>
          <w:p w14:paraId="7574B60C" w14:textId="73523E6C" w:rsidR="00013D89" w:rsidRDefault="00013D89" w:rsidP="00013D89">
            <w:pPr>
              <w:rPr>
                <w:rFonts w:ascii="Times New Roman" w:eastAsia="Times New Roman" w:hAnsi="Times New Roman" w:cs="Times New Roman"/>
                <w:sz w:val="24"/>
                <w:szCs w:val="24"/>
                <w:shd w:val="clear" w:color="auto" w:fill="FFFFFF"/>
              </w:rPr>
            </w:pPr>
            <w:r w:rsidRPr="00013D89">
              <w:rPr>
                <w:rFonts w:ascii="Times New Roman" w:eastAsia="Times New Roman" w:hAnsi="Times New Roman" w:cs="Times New Roman"/>
                <w:sz w:val="24"/>
                <w:szCs w:val="24"/>
                <w:shd w:val="clear" w:color="auto" w:fill="FFFFFF"/>
              </w:rPr>
              <w:t>Parent Child Interaction Therapy (PCIT) Online Training:</w:t>
            </w:r>
          </w:p>
        </w:tc>
        <w:tc>
          <w:tcPr>
            <w:tcW w:w="7740" w:type="dxa"/>
          </w:tcPr>
          <w:p w14:paraId="3D8EB376" w14:textId="77777777" w:rsidR="00013D89" w:rsidRDefault="00E538C8" w:rsidP="00013D89">
            <w:pPr>
              <w:shd w:val="clear" w:color="auto" w:fill="FFFFFF"/>
              <w:spacing w:beforeAutospacing="1" w:afterAutospacing="1"/>
              <w:rPr>
                <w:rStyle w:val="Hyperlink"/>
                <w:rFonts w:asciiTheme="majorHAnsi" w:hAnsiTheme="majorHAnsi" w:cstheme="majorHAnsi"/>
                <w:sz w:val="24"/>
                <w:szCs w:val="24"/>
              </w:rPr>
            </w:pPr>
            <w:hyperlink r:id="rId37" w:history="1">
              <w:r w:rsidR="00013D89" w:rsidRPr="00DC07B2">
                <w:rPr>
                  <w:rStyle w:val="Hyperlink"/>
                  <w:rFonts w:asciiTheme="majorHAnsi" w:hAnsiTheme="majorHAnsi" w:cstheme="majorHAnsi"/>
                  <w:sz w:val="24"/>
                  <w:szCs w:val="24"/>
                </w:rPr>
                <w:t>https://pcit.ucdavis.edu/pcit-web-course/</w:t>
              </w:r>
            </w:hyperlink>
          </w:p>
          <w:p w14:paraId="1978DB94" w14:textId="23B9E398" w:rsidR="00013D89" w:rsidRPr="00725B36" w:rsidRDefault="00013D89" w:rsidP="00013D89">
            <w:pPr>
              <w:shd w:val="clear" w:color="auto" w:fill="FFFFFF"/>
              <w:spacing w:beforeAutospacing="1" w:afterAutospacing="1"/>
              <w:rPr>
                <w:color w:val="000000"/>
                <w:sz w:val="24"/>
                <w:szCs w:val="24"/>
              </w:rPr>
            </w:pPr>
          </w:p>
        </w:tc>
      </w:tr>
      <w:tr w:rsidR="00013D89" w:rsidRPr="00073006" w14:paraId="26E17DF1" w14:textId="77777777" w:rsidTr="004A360A">
        <w:tc>
          <w:tcPr>
            <w:tcW w:w="2088" w:type="dxa"/>
          </w:tcPr>
          <w:p w14:paraId="55FF51F0" w14:textId="77777777" w:rsidR="00013D89" w:rsidRDefault="00013D89" w:rsidP="00601441">
            <w:pPr>
              <w:rPr>
                <w:rFonts w:ascii="Times New Roman" w:eastAsia="Times New Roman" w:hAnsi="Times New Roman" w:cs="Times New Roman"/>
                <w:b/>
                <w:sz w:val="24"/>
                <w:szCs w:val="24"/>
              </w:rPr>
            </w:pPr>
          </w:p>
        </w:tc>
        <w:tc>
          <w:tcPr>
            <w:tcW w:w="3667" w:type="dxa"/>
          </w:tcPr>
          <w:p w14:paraId="3EF74CB6" w14:textId="358B4D1A" w:rsidR="00013D89" w:rsidRPr="00013D89" w:rsidRDefault="00013D89" w:rsidP="00013D89">
            <w:pPr>
              <w:rPr>
                <w:rFonts w:ascii="Times New Roman" w:eastAsia="Times New Roman" w:hAnsi="Times New Roman" w:cs="Times New Roman"/>
                <w:sz w:val="24"/>
                <w:szCs w:val="24"/>
                <w:shd w:val="clear" w:color="auto" w:fill="FFFFFF"/>
              </w:rPr>
            </w:pPr>
            <w:r w:rsidRPr="00013D89">
              <w:rPr>
                <w:rFonts w:ascii="Times New Roman" w:eastAsia="Times New Roman" w:hAnsi="Times New Roman" w:cs="Times New Roman"/>
                <w:sz w:val="24"/>
                <w:szCs w:val="24"/>
                <w:shd w:val="clear" w:color="auto" w:fill="FFFFFF"/>
              </w:rPr>
              <w:t>UNC SSW Clinical Lecture Series (livestreaming available):</w:t>
            </w:r>
          </w:p>
        </w:tc>
        <w:tc>
          <w:tcPr>
            <w:tcW w:w="7740" w:type="dxa"/>
          </w:tcPr>
          <w:p w14:paraId="3046CADE" w14:textId="74FA7E05" w:rsidR="00013D89" w:rsidRPr="00013D89" w:rsidRDefault="00E538C8" w:rsidP="00013D89">
            <w:pPr>
              <w:spacing w:line="252" w:lineRule="auto"/>
              <w:rPr>
                <w:rFonts w:asciiTheme="majorHAnsi" w:hAnsiTheme="majorHAnsi" w:cstheme="majorHAnsi"/>
                <w:sz w:val="24"/>
                <w:szCs w:val="24"/>
              </w:rPr>
            </w:pPr>
            <w:hyperlink r:id="rId38" w:history="1">
              <w:r w:rsidR="00013D89" w:rsidRPr="00DC07B2">
                <w:rPr>
                  <w:rStyle w:val="Hyperlink"/>
                  <w:rFonts w:asciiTheme="majorHAnsi" w:hAnsiTheme="majorHAnsi" w:cstheme="majorHAnsi"/>
                  <w:sz w:val="24"/>
                  <w:szCs w:val="24"/>
                </w:rPr>
                <w:t>https://cls.unc.edu/clinical-lecture-series/</w:t>
              </w:r>
            </w:hyperlink>
          </w:p>
        </w:tc>
      </w:tr>
      <w:tr w:rsidR="00A179F8" w:rsidRPr="00073006" w14:paraId="49645867" w14:textId="77777777" w:rsidTr="004A360A">
        <w:tc>
          <w:tcPr>
            <w:tcW w:w="2088" w:type="dxa"/>
          </w:tcPr>
          <w:p w14:paraId="2302970A" w14:textId="2AE8D636" w:rsidR="00A179F8" w:rsidRDefault="00A179F8"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Diversity</w:t>
            </w:r>
          </w:p>
        </w:tc>
        <w:tc>
          <w:tcPr>
            <w:tcW w:w="3667" w:type="dxa"/>
          </w:tcPr>
          <w:p w14:paraId="356929D5" w14:textId="3CDD292C" w:rsidR="00A179F8" w:rsidRPr="00975036" w:rsidRDefault="00A179F8" w:rsidP="00975036">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Cultural Humility</w:t>
            </w:r>
          </w:p>
        </w:tc>
        <w:tc>
          <w:tcPr>
            <w:tcW w:w="7740" w:type="dxa"/>
          </w:tcPr>
          <w:p w14:paraId="1E76A9FF" w14:textId="6445F4E3" w:rsidR="00A179F8" w:rsidRPr="00A179F8" w:rsidRDefault="00A179F8" w:rsidP="00A179F8">
            <w:pPr>
              <w:shd w:val="clear" w:color="auto" w:fill="FFFFFF"/>
              <w:spacing w:before="100" w:beforeAutospacing="1" w:after="100" w:afterAutospacing="1"/>
              <w:rPr>
                <w:color w:val="000000"/>
                <w:sz w:val="24"/>
                <w:szCs w:val="24"/>
              </w:rPr>
            </w:pPr>
            <w:r w:rsidRPr="00A179F8">
              <w:rPr>
                <w:color w:val="000000"/>
                <w:sz w:val="24"/>
                <w:szCs w:val="24"/>
              </w:rPr>
              <w:t>(Ted Talk)</w:t>
            </w:r>
            <w:r w:rsidRPr="00A179F8">
              <w:rPr>
                <w:color w:val="000000"/>
                <w:sz w:val="24"/>
                <w:szCs w:val="24"/>
                <w:bdr w:val="none" w:sz="0" w:space="0" w:color="auto" w:frame="1"/>
              </w:rPr>
              <w:t> </w:t>
            </w:r>
            <w:hyperlink r:id="rId39" w:tgtFrame="_blank" w:history="1">
              <w:r w:rsidRPr="00A179F8">
                <w:rPr>
                  <w:rStyle w:val="Hyperlink"/>
                  <w:sz w:val="24"/>
                  <w:szCs w:val="24"/>
                  <w:bdr w:val="none" w:sz="0" w:space="0" w:color="auto" w:frame="1"/>
                </w:rPr>
                <w:t xml:space="preserve">Cultural Humility | Juliana Mosley, Ph.D. | </w:t>
              </w:r>
              <w:proofErr w:type="spellStart"/>
              <w:r w:rsidRPr="00A179F8">
                <w:rPr>
                  <w:rStyle w:val="Hyperlink"/>
                  <w:sz w:val="24"/>
                  <w:szCs w:val="24"/>
                  <w:bdr w:val="none" w:sz="0" w:space="0" w:color="auto" w:frame="1"/>
                </w:rPr>
                <w:t>TEDxWestChester</w:t>
              </w:r>
              <w:proofErr w:type="spellEnd"/>
            </w:hyperlink>
          </w:p>
        </w:tc>
      </w:tr>
      <w:tr w:rsidR="00A179F8" w:rsidRPr="00073006" w14:paraId="2CD0470E" w14:textId="77777777" w:rsidTr="004A360A">
        <w:tc>
          <w:tcPr>
            <w:tcW w:w="2088" w:type="dxa"/>
          </w:tcPr>
          <w:p w14:paraId="0AE505DB" w14:textId="77777777" w:rsidR="00A179F8" w:rsidRDefault="00A179F8" w:rsidP="00601441">
            <w:pPr>
              <w:rPr>
                <w:rFonts w:ascii="Times New Roman" w:eastAsia="Times New Roman" w:hAnsi="Times New Roman" w:cs="Times New Roman"/>
                <w:b/>
                <w:sz w:val="24"/>
                <w:szCs w:val="24"/>
              </w:rPr>
            </w:pPr>
          </w:p>
        </w:tc>
        <w:tc>
          <w:tcPr>
            <w:tcW w:w="3667" w:type="dxa"/>
          </w:tcPr>
          <w:p w14:paraId="0F1E5F8E" w14:textId="10477B56" w:rsidR="00A179F8" w:rsidRDefault="00A179F8" w:rsidP="00975036">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Implicit Bias</w:t>
            </w:r>
          </w:p>
        </w:tc>
        <w:tc>
          <w:tcPr>
            <w:tcW w:w="7740" w:type="dxa"/>
          </w:tcPr>
          <w:p w14:paraId="1B447885" w14:textId="6EE4CE26" w:rsidR="00A179F8" w:rsidRPr="00725B36" w:rsidRDefault="00A179F8" w:rsidP="00A179F8">
            <w:pPr>
              <w:shd w:val="clear" w:color="auto" w:fill="FFFFFF"/>
              <w:spacing w:beforeAutospacing="1" w:afterAutospacing="1"/>
              <w:rPr>
                <w:color w:val="000000"/>
                <w:sz w:val="24"/>
                <w:szCs w:val="24"/>
              </w:rPr>
            </w:pPr>
            <w:r w:rsidRPr="00725B36">
              <w:rPr>
                <w:color w:val="000000"/>
                <w:sz w:val="24"/>
                <w:szCs w:val="24"/>
              </w:rPr>
              <w:t>(Ted Talk)</w:t>
            </w:r>
            <w:r w:rsidRPr="00725B36">
              <w:rPr>
                <w:color w:val="000000"/>
                <w:sz w:val="24"/>
                <w:szCs w:val="24"/>
                <w:bdr w:val="none" w:sz="0" w:space="0" w:color="auto" w:frame="1"/>
              </w:rPr>
              <w:t> </w:t>
            </w:r>
            <w:hyperlink r:id="rId40" w:tgtFrame="_blank" w:history="1">
              <w:r w:rsidRPr="00725B36">
                <w:rPr>
                  <w:rStyle w:val="Hyperlink"/>
                  <w:sz w:val="24"/>
                  <w:szCs w:val="24"/>
                  <w:bdr w:val="none" w:sz="0" w:space="0" w:color="auto" w:frame="1"/>
                </w:rPr>
                <w:t xml:space="preserve">Implicit Bias -- how it </w:t>
              </w:r>
              <w:proofErr w:type="spellStart"/>
              <w:r w:rsidRPr="00725B36">
                <w:rPr>
                  <w:rStyle w:val="Hyperlink"/>
                  <w:sz w:val="24"/>
                  <w:szCs w:val="24"/>
                  <w:bdr w:val="none" w:sz="0" w:space="0" w:color="auto" w:frame="1"/>
                </w:rPr>
                <w:t>effects us</w:t>
              </w:r>
              <w:proofErr w:type="spellEnd"/>
              <w:r w:rsidRPr="00725B36">
                <w:rPr>
                  <w:rStyle w:val="Hyperlink"/>
                  <w:sz w:val="24"/>
                  <w:szCs w:val="24"/>
                  <w:bdr w:val="none" w:sz="0" w:space="0" w:color="auto" w:frame="1"/>
                </w:rPr>
                <w:t xml:space="preserve"> and how we push through | Melanie Funchess | </w:t>
              </w:r>
              <w:proofErr w:type="spellStart"/>
              <w:r w:rsidRPr="00725B36">
                <w:rPr>
                  <w:rStyle w:val="Hyperlink"/>
                  <w:sz w:val="24"/>
                  <w:szCs w:val="24"/>
                  <w:bdr w:val="none" w:sz="0" w:space="0" w:color="auto" w:frame="1"/>
                </w:rPr>
                <w:t>TEDxFlourCity</w:t>
              </w:r>
              <w:proofErr w:type="spellEnd"/>
            </w:hyperlink>
          </w:p>
        </w:tc>
      </w:tr>
      <w:tr w:rsidR="00A179F8" w:rsidRPr="00073006" w14:paraId="5AD7E3E1" w14:textId="77777777" w:rsidTr="004A360A">
        <w:tc>
          <w:tcPr>
            <w:tcW w:w="2088" w:type="dxa"/>
          </w:tcPr>
          <w:p w14:paraId="305F08D2" w14:textId="77777777" w:rsidR="00A179F8" w:rsidRDefault="00A179F8" w:rsidP="00601441">
            <w:pPr>
              <w:rPr>
                <w:rFonts w:ascii="Times New Roman" w:eastAsia="Times New Roman" w:hAnsi="Times New Roman" w:cs="Times New Roman"/>
                <w:b/>
                <w:sz w:val="24"/>
                <w:szCs w:val="24"/>
              </w:rPr>
            </w:pPr>
          </w:p>
        </w:tc>
        <w:tc>
          <w:tcPr>
            <w:tcW w:w="3667" w:type="dxa"/>
          </w:tcPr>
          <w:p w14:paraId="48E23E2D" w14:textId="533D9AF6" w:rsidR="00A179F8" w:rsidRDefault="00A179F8" w:rsidP="00975036">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Other</w:t>
            </w:r>
          </w:p>
        </w:tc>
        <w:tc>
          <w:tcPr>
            <w:tcW w:w="7740" w:type="dxa"/>
          </w:tcPr>
          <w:p w14:paraId="5E073BB4" w14:textId="77777777" w:rsidR="00A179F8" w:rsidRPr="00725B36" w:rsidRDefault="00A179F8" w:rsidP="00A179F8">
            <w:pPr>
              <w:shd w:val="clear" w:color="auto" w:fill="FFFFFF"/>
              <w:spacing w:beforeAutospacing="1" w:afterAutospacing="1"/>
              <w:rPr>
                <w:color w:val="000000"/>
                <w:sz w:val="24"/>
                <w:szCs w:val="24"/>
              </w:rPr>
            </w:pPr>
            <w:r w:rsidRPr="00725B36">
              <w:rPr>
                <w:color w:val="000000"/>
                <w:sz w:val="24"/>
                <w:szCs w:val="24"/>
              </w:rPr>
              <w:t>(Video and supplemental reading)</w:t>
            </w:r>
            <w:r w:rsidRPr="00725B36">
              <w:rPr>
                <w:color w:val="000000"/>
                <w:sz w:val="24"/>
                <w:szCs w:val="24"/>
                <w:bdr w:val="none" w:sz="0" w:space="0" w:color="auto" w:frame="1"/>
              </w:rPr>
              <w:t> </w:t>
            </w:r>
            <w:hyperlink r:id="rId41" w:tgtFrame="_blank" w:history="1">
              <w:r w:rsidRPr="00725B36">
                <w:rPr>
                  <w:rStyle w:val="Hyperlink"/>
                  <w:sz w:val="24"/>
                  <w:szCs w:val="24"/>
                  <w:bdr w:val="none" w:sz="0" w:space="0" w:color="auto" w:frame="1"/>
                </w:rPr>
                <w:t>Section 5. Addressing Social Determinants of Health and Development</w:t>
              </w:r>
            </w:hyperlink>
          </w:p>
          <w:p w14:paraId="2A780EAE" w14:textId="0DBA4740" w:rsidR="00A179F8" w:rsidRPr="00725B36" w:rsidRDefault="00A179F8" w:rsidP="00A179F8">
            <w:pPr>
              <w:shd w:val="clear" w:color="auto" w:fill="FFFFFF"/>
              <w:spacing w:beforeAutospacing="1" w:afterAutospacing="1"/>
              <w:rPr>
                <w:color w:val="000000"/>
                <w:sz w:val="24"/>
                <w:szCs w:val="24"/>
              </w:rPr>
            </w:pPr>
            <w:r w:rsidRPr="00725B36">
              <w:rPr>
                <w:color w:val="000000"/>
                <w:sz w:val="24"/>
                <w:szCs w:val="24"/>
              </w:rPr>
              <w:t>(Video)</w:t>
            </w:r>
            <w:r w:rsidRPr="00725B36">
              <w:rPr>
                <w:color w:val="000000"/>
                <w:sz w:val="24"/>
                <w:szCs w:val="24"/>
                <w:bdr w:val="none" w:sz="0" w:space="0" w:color="auto" w:frame="1"/>
              </w:rPr>
              <w:t> </w:t>
            </w:r>
            <w:hyperlink r:id="rId42" w:tgtFrame="_blank" w:history="1">
              <w:r w:rsidRPr="00725B36">
                <w:rPr>
                  <w:rStyle w:val="Hyperlink"/>
                  <w:sz w:val="24"/>
                  <w:szCs w:val="24"/>
                  <w:bdr w:val="none" w:sz="0" w:space="0" w:color="auto" w:frame="1"/>
                </w:rPr>
                <w:t>Critical Concept: Anti Oppressive Practice</w:t>
              </w:r>
            </w:hyperlink>
          </w:p>
        </w:tc>
      </w:tr>
      <w:tr w:rsidR="00C37E76" w:rsidRPr="00073006" w14:paraId="22F48D5C" w14:textId="77777777" w:rsidTr="004A360A">
        <w:tc>
          <w:tcPr>
            <w:tcW w:w="2088" w:type="dxa"/>
          </w:tcPr>
          <w:p w14:paraId="7E301182" w14:textId="77777777" w:rsidR="00C37E76" w:rsidRDefault="00C37E76" w:rsidP="00601441">
            <w:pPr>
              <w:rPr>
                <w:rFonts w:ascii="Times New Roman" w:eastAsia="Times New Roman" w:hAnsi="Times New Roman" w:cs="Times New Roman"/>
                <w:b/>
                <w:sz w:val="24"/>
                <w:szCs w:val="24"/>
              </w:rPr>
            </w:pPr>
          </w:p>
        </w:tc>
        <w:tc>
          <w:tcPr>
            <w:tcW w:w="3667" w:type="dxa"/>
          </w:tcPr>
          <w:p w14:paraId="48AC264B" w14:textId="77777777" w:rsidR="00C37E76" w:rsidRPr="00C37E76" w:rsidRDefault="00C37E76" w:rsidP="00C37E76">
            <w:pPr>
              <w:rPr>
                <w:rFonts w:ascii="Times New Roman" w:eastAsia="Times New Roman" w:hAnsi="Times New Roman" w:cs="Times New Roman"/>
                <w:sz w:val="24"/>
                <w:szCs w:val="24"/>
                <w:shd w:val="clear" w:color="auto" w:fill="FFFFFF"/>
              </w:rPr>
            </w:pPr>
            <w:r w:rsidRPr="00C37E76">
              <w:rPr>
                <w:rFonts w:ascii="Times New Roman" w:eastAsia="Times New Roman" w:hAnsi="Times New Roman" w:cs="Times New Roman"/>
                <w:sz w:val="24"/>
                <w:szCs w:val="24"/>
                <w:shd w:val="clear" w:color="auto" w:fill="FFFFFF"/>
              </w:rPr>
              <w:t>US Department of Health and Human Services</w:t>
            </w:r>
          </w:p>
          <w:p w14:paraId="151CA00A" w14:textId="6CB9D689" w:rsidR="00C37E76" w:rsidRDefault="00C37E76" w:rsidP="00C37E76">
            <w:pPr>
              <w:rPr>
                <w:rFonts w:ascii="Times New Roman" w:eastAsia="Times New Roman" w:hAnsi="Times New Roman" w:cs="Times New Roman"/>
                <w:sz w:val="24"/>
                <w:szCs w:val="24"/>
                <w:shd w:val="clear" w:color="auto" w:fill="FFFFFF"/>
              </w:rPr>
            </w:pPr>
            <w:r w:rsidRPr="00C37E76">
              <w:rPr>
                <w:rFonts w:ascii="Times New Roman" w:eastAsia="Times New Roman" w:hAnsi="Times New Roman" w:cs="Times New Roman"/>
                <w:sz w:val="24"/>
                <w:szCs w:val="24"/>
                <w:shd w:val="clear" w:color="auto" w:fill="FFFFFF"/>
              </w:rPr>
              <w:t>Improving Cultural Competency for Behavioral H</w:t>
            </w:r>
            <w:r>
              <w:rPr>
                <w:rFonts w:ascii="Times New Roman" w:eastAsia="Times New Roman" w:hAnsi="Times New Roman" w:cs="Times New Roman"/>
                <w:sz w:val="24"/>
                <w:szCs w:val="24"/>
                <w:shd w:val="clear" w:color="auto" w:fill="FFFFFF"/>
              </w:rPr>
              <w:t>ealth Professionals (4 courses)</w:t>
            </w:r>
          </w:p>
        </w:tc>
        <w:tc>
          <w:tcPr>
            <w:tcW w:w="7740" w:type="dxa"/>
          </w:tcPr>
          <w:p w14:paraId="373C3CB0" w14:textId="77777777" w:rsidR="00C37E76" w:rsidRPr="00DC07B2" w:rsidRDefault="00E538C8" w:rsidP="00C37E76">
            <w:pPr>
              <w:pStyle w:val="ListParagraph"/>
              <w:ind w:left="0"/>
              <w:rPr>
                <w:rFonts w:asciiTheme="majorHAnsi" w:hAnsiTheme="majorHAnsi" w:cstheme="majorHAnsi"/>
                <w:b/>
                <w:sz w:val="24"/>
                <w:szCs w:val="24"/>
              </w:rPr>
            </w:pPr>
            <w:hyperlink r:id="rId43" w:history="1">
              <w:r w:rsidR="00C37E76" w:rsidRPr="00DC07B2">
                <w:rPr>
                  <w:rStyle w:val="Hyperlink"/>
                  <w:rFonts w:asciiTheme="majorHAnsi" w:hAnsiTheme="majorHAnsi" w:cstheme="majorHAnsi"/>
                  <w:sz w:val="24"/>
                  <w:szCs w:val="24"/>
                </w:rPr>
                <w:t>https://thinkculturalhealth.hhs.gov/education/behavioral-health?gclid=CjwKCAjwmKLzBRBeEiwACCVihrCTf-z-ciTbHQqhHxk7U-ZQYs_taiL7OAZOF8mw5X9Yy950CAtmbhoC368QAvD_BwE</w:t>
              </w:r>
            </w:hyperlink>
          </w:p>
          <w:p w14:paraId="06346432" w14:textId="77777777" w:rsidR="00C37E76" w:rsidRPr="00725B36" w:rsidRDefault="00C37E76" w:rsidP="00A179F8">
            <w:pPr>
              <w:shd w:val="clear" w:color="auto" w:fill="FFFFFF"/>
              <w:spacing w:beforeAutospacing="1" w:afterAutospacing="1"/>
              <w:rPr>
                <w:color w:val="000000"/>
                <w:sz w:val="24"/>
                <w:szCs w:val="24"/>
              </w:rPr>
            </w:pPr>
          </w:p>
        </w:tc>
      </w:tr>
      <w:tr w:rsidR="00975036" w:rsidRPr="00073006" w14:paraId="274F87F0" w14:textId="77777777" w:rsidTr="00975036">
        <w:trPr>
          <w:trHeight w:val="350"/>
        </w:trPr>
        <w:tc>
          <w:tcPr>
            <w:tcW w:w="2088" w:type="dxa"/>
          </w:tcPr>
          <w:p w14:paraId="6818CE6A" w14:textId="15FF1D91" w:rsidR="00975036" w:rsidRDefault="00975036"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w:t>
            </w:r>
          </w:p>
        </w:tc>
        <w:tc>
          <w:tcPr>
            <w:tcW w:w="3667" w:type="dxa"/>
          </w:tcPr>
          <w:p w14:paraId="1AB3A827" w14:textId="4C74B444" w:rsidR="00975036" w:rsidRPr="00975036" w:rsidRDefault="00975036" w:rsidP="00975036">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Dilemmas</w:t>
            </w:r>
          </w:p>
        </w:tc>
        <w:tc>
          <w:tcPr>
            <w:tcW w:w="7740" w:type="dxa"/>
          </w:tcPr>
          <w:p w14:paraId="576AF920" w14:textId="3837B746" w:rsidR="00975036" w:rsidRPr="00975036" w:rsidRDefault="00975036" w:rsidP="00975036">
            <w:pPr>
              <w:shd w:val="clear" w:color="auto" w:fill="FFFFFF"/>
              <w:spacing w:before="100" w:beforeAutospacing="1" w:after="100" w:afterAutospacing="1"/>
              <w:rPr>
                <w:color w:val="000000"/>
                <w:sz w:val="24"/>
                <w:szCs w:val="24"/>
              </w:rPr>
            </w:pPr>
            <w:r w:rsidRPr="00975036">
              <w:rPr>
                <w:color w:val="000000"/>
                <w:sz w:val="24"/>
                <w:szCs w:val="24"/>
              </w:rPr>
              <w:t>(Video)</w:t>
            </w:r>
            <w:r w:rsidRPr="00975036">
              <w:rPr>
                <w:color w:val="000000"/>
                <w:sz w:val="24"/>
                <w:szCs w:val="24"/>
                <w:bdr w:val="none" w:sz="0" w:space="0" w:color="auto" w:frame="1"/>
              </w:rPr>
              <w:t> </w:t>
            </w:r>
            <w:hyperlink r:id="rId44" w:tgtFrame="_blank" w:history="1">
              <w:r w:rsidRPr="00975036">
                <w:rPr>
                  <w:rStyle w:val="Hyperlink"/>
                  <w:sz w:val="24"/>
                  <w:szCs w:val="24"/>
                  <w:bdr w:val="none" w:sz="0" w:space="0" w:color="auto" w:frame="1"/>
                </w:rPr>
                <w:t>Ethical Dilemmas | How to respond to them</w:t>
              </w:r>
            </w:hyperlink>
          </w:p>
          <w:p w14:paraId="7946AC5E" w14:textId="77777777" w:rsidR="00975036" w:rsidRPr="00725B36" w:rsidRDefault="00975036" w:rsidP="00975036">
            <w:pPr>
              <w:shd w:val="clear" w:color="auto" w:fill="FFFFFF"/>
              <w:spacing w:beforeAutospacing="1" w:afterAutospacing="1"/>
              <w:ind w:left="2160"/>
              <w:rPr>
                <w:sz w:val="24"/>
                <w:szCs w:val="24"/>
              </w:rPr>
            </w:pPr>
          </w:p>
        </w:tc>
      </w:tr>
      <w:tr w:rsidR="00975036" w:rsidRPr="00073006" w14:paraId="021C8045" w14:textId="77777777" w:rsidTr="004A360A">
        <w:tc>
          <w:tcPr>
            <w:tcW w:w="2088" w:type="dxa"/>
          </w:tcPr>
          <w:p w14:paraId="2645C7A7" w14:textId="77777777" w:rsidR="00975036" w:rsidRDefault="00975036" w:rsidP="00601441">
            <w:pPr>
              <w:rPr>
                <w:rFonts w:ascii="Times New Roman" w:eastAsia="Times New Roman" w:hAnsi="Times New Roman" w:cs="Times New Roman"/>
                <w:b/>
                <w:sz w:val="24"/>
                <w:szCs w:val="24"/>
              </w:rPr>
            </w:pPr>
          </w:p>
        </w:tc>
        <w:tc>
          <w:tcPr>
            <w:tcW w:w="3667" w:type="dxa"/>
          </w:tcPr>
          <w:p w14:paraId="5E0921B1" w14:textId="3B603545" w:rsidR="00975036" w:rsidRDefault="00975036" w:rsidP="00975036">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Confidentiality</w:t>
            </w:r>
          </w:p>
        </w:tc>
        <w:tc>
          <w:tcPr>
            <w:tcW w:w="7740" w:type="dxa"/>
          </w:tcPr>
          <w:p w14:paraId="782B7A73" w14:textId="77777777" w:rsidR="00975036" w:rsidRPr="00725B36" w:rsidRDefault="00975036" w:rsidP="00975036">
            <w:pPr>
              <w:shd w:val="clear" w:color="auto" w:fill="FFFFFF"/>
              <w:spacing w:beforeAutospacing="1" w:afterAutospacing="1"/>
              <w:rPr>
                <w:color w:val="000000"/>
                <w:sz w:val="24"/>
                <w:szCs w:val="24"/>
              </w:rPr>
            </w:pPr>
            <w:r w:rsidRPr="00725B36">
              <w:rPr>
                <w:color w:val="000000"/>
                <w:sz w:val="24"/>
                <w:szCs w:val="24"/>
              </w:rPr>
              <w:t>(</w:t>
            </w:r>
            <w:hyperlink r:id="rId45" w:tgtFrame="_blank" w:history="1">
              <w:r w:rsidRPr="00725B36">
                <w:rPr>
                  <w:rStyle w:val="Hyperlink"/>
                  <w:sz w:val="24"/>
                  <w:szCs w:val="24"/>
                  <w:bdr w:val="none" w:sz="0" w:space="0" w:color="auto" w:frame="1"/>
                </w:rPr>
                <w:t>Video) Explaining Confidentiality To Clients | Social Work</w:t>
              </w:r>
            </w:hyperlink>
          </w:p>
          <w:p w14:paraId="1F5E5CD8" w14:textId="77777777" w:rsidR="00975036" w:rsidRPr="00725B36" w:rsidRDefault="00975036" w:rsidP="00975036">
            <w:pPr>
              <w:shd w:val="clear" w:color="auto" w:fill="FFFFFF"/>
              <w:spacing w:before="100" w:beforeAutospacing="1" w:after="100" w:afterAutospacing="1"/>
              <w:rPr>
                <w:color w:val="000000"/>
                <w:sz w:val="24"/>
                <w:szCs w:val="24"/>
              </w:rPr>
            </w:pPr>
          </w:p>
        </w:tc>
      </w:tr>
      <w:tr w:rsidR="00975036" w:rsidRPr="00073006" w14:paraId="21F76616" w14:textId="77777777" w:rsidTr="004A360A">
        <w:tc>
          <w:tcPr>
            <w:tcW w:w="2088" w:type="dxa"/>
          </w:tcPr>
          <w:p w14:paraId="43C1C926" w14:textId="77777777" w:rsidR="00975036" w:rsidRDefault="00975036" w:rsidP="00601441">
            <w:pPr>
              <w:rPr>
                <w:rFonts w:ascii="Times New Roman" w:eastAsia="Times New Roman" w:hAnsi="Times New Roman" w:cs="Times New Roman"/>
                <w:b/>
                <w:sz w:val="24"/>
                <w:szCs w:val="24"/>
              </w:rPr>
            </w:pPr>
          </w:p>
        </w:tc>
        <w:tc>
          <w:tcPr>
            <w:tcW w:w="3667" w:type="dxa"/>
          </w:tcPr>
          <w:p w14:paraId="7C4E99C8" w14:textId="6A3B5E26" w:rsidR="00975036" w:rsidRPr="00975036" w:rsidRDefault="00176B08" w:rsidP="00176B08">
            <w:pPr>
              <w:pStyle w:val="ListParagraph"/>
              <w:numPr>
                <w:ilvl w:val="0"/>
                <w:numId w:val="3"/>
              </w:num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NASW </w:t>
            </w:r>
            <w:r w:rsidR="00975036" w:rsidRPr="00975036">
              <w:rPr>
                <w:rFonts w:ascii="Times New Roman" w:eastAsia="Times New Roman" w:hAnsi="Times New Roman" w:cs="Times New Roman"/>
                <w:sz w:val="24"/>
                <w:szCs w:val="24"/>
                <w:shd w:val="clear" w:color="auto" w:fill="FFFFFF"/>
              </w:rPr>
              <w:t>Code of Ethics</w:t>
            </w:r>
          </w:p>
        </w:tc>
        <w:tc>
          <w:tcPr>
            <w:tcW w:w="7740" w:type="dxa"/>
          </w:tcPr>
          <w:p w14:paraId="762EA8B1" w14:textId="77777777" w:rsidR="00975036" w:rsidRDefault="00975036" w:rsidP="00975036">
            <w:pPr>
              <w:shd w:val="clear" w:color="auto" w:fill="FFFFFF"/>
              <w:spacing w:before="100" w:beforeAutospacing="1" w:after="100" w:afterAutospacing="1"/>
              <w:rPr>
                <w:color w:val="000000"/>
                <w:sz w:val="24"/>
                <w:szCs w:val="24"/>
              </w:rPr>
            </w:pPr>
            <w:r w:rsidRPr="00725B36">
              <w:rPr>
                <w:color w:val="000000"/>
                <w:sz w:val="24"/>
                <w:szCs w:val="24"/>
              </w:rPr>
              <w:t>NASW Code of Ethics podcast series</w:t>
            </w:r>
          </w:p>
          <w:p w14:paraId="2D748F13" w14:textId="1BD5DA91" w:rsidR="00975036" w:rsidRPr="00725B36" w:rsidRDefault="00E538C8" w:rsidP="00975036">
            <w:pPr>
              <w:shd w:val="clear" w:color="auto" w:fill="FFFFFF"/>
              <w:spacing w:before="100" w:beforeAutospacing="1" w:after="100" w:afterAutospacing="1"/>
              <w:rPr>
                <w:color w:val="000000"/>
                <w:sz w:val="24"/>
                <w:szCs w:val="24"/>
              </w:rPr>
            </w:pPr>
            <w:hyperlink r:id="rId46" w:tgtFrame="_blank" w:history="1">
              <w:r w:rsidR="00975036" w:rsidRPr="00725B36">
                <w:rPr>
                  <w:rStyle w:val="Hyperlink"/>
                  <w:sz w:val="24"/>
                  <w:szCs w:val="24"/>
                  <w:bdr w:val="none" w:sz="0" w:space="0" w:color="auto" w:frame="1"/>
                </w:rPr>
                <w:t>2018 NASW Code of Ethics (Part 1): Interview with Allan Barsky, JD, MSW, PhD</w:t>
              </w:r>
            </w:hyperlink>
            <w:r w:rsidR="00975036" w:rsidRPr="00725B36">
              <w:rPr>
                <w:color w:val="000000"/>
                <w:sz w:val="24"/>
                <w:szCs w:val="24"/>
              </w:rPr>
              <w:t> (History of the code of ethics)</w:t>
            </w:r>
          </w:p>
          <w:p w14:paraId="6BA19362" w14:textId="77777777" w:rsidR="00975036" w:rsidRPr="00725B36" w:rsidRDefault="00E538C8" w:rsidP="00975036">
            <w:pPr>
              <w:shd w:val="clear" w:color="auto" w:fill="FFFFFF"/>
              <w:spacing w:beforeAutospacing="1" w:afterAutospacing="1"/>
              <w:rPr>
                <w:color w:val="000000"/>
                <w:sz w:val="24"/>
                <w:szCs w:val="24"/>
              </w:rPr>
            </w:pPr>
            <w:hyperlink r:id="rId47" w:tgtFrame="_blank" w:history="1">
              <w:r w:rsidR="00975036" w:rsidRPr="00725B36">
                <w:rPr>
                  <w:rStyle w:val="Hyperlink"/>
                  <w:sz w:val="24"/>
                  <w:szCs w:val="24"/>
                  <w:bdr w:val="none" w:sz="0" w:space="0" w:color="auto" w:frame="1"/>
                </w:rPr>
                <w:t>2018 NASW Code of Ethics (Part 2): Interview with Allan Barsky, JD, MSW, PhD</w:t>
              </w:r>
            </w:hyperlink>
            <w:r w:rsidR="00975036" w:rsidRPr="00725B36">
              <w:rPr>
                <w:color w:val="000000"/>
                <w:sz w:val="24"/>
                <w:szCs w:val="24"/>
                <w:bdr w:val="none" w:sz="0" w:space="0" w:color="auto" w:frame="1"/>
              </w:rPr>
              <w:t> </w:t>
            </w:r>
            <w:r w:rsidR="00975036" w:rsidRPr="00725B36">
              <w:rPr>
                <w:color w:val="000000"/>
                <w:sz w:val="24"/>
                <w:szCs w:val="24"/>
              </w:rPr>
              <w:t>(Cultural Competence)</w:t>
            </w:r>
          </w:p>
          <w:p w14:paraId="6E6E8BD5" w14:textId="26E2DC97" w:rsidR="00975036" w:rsidRPr="00725B36" w:rsidRDefault="00E538C8" w:rsidP="00975036">
            <w:pPr>
              <w:shd w:val="clear" w:color="auto" w:fill="FFFFFF"/>
              <w:spacing w:beforeAutospacing="1" w:afterAutospacing="1"/>
              <w:rPr>
                <w:color w:val="000000"/>
                <w:sz w:val="24"/>
                <w:szCs w:val="24"/>
              </w:rPr>
            </w:pPr>
            <w:hyperlink r:id="rId48" w:tgtFrame="_blank" w:history="1">
              <w:r w:rsidR="00975036" w:rsidRPr="00725B36">
                <w:rPr>
                  <w:rStyle w:val="Hyperlink"/>
                  <w:sz w:val="24"/>
                  <w:szCs w:val="24"/>
                  <w:bdr w:val="none" w:sz="0" w:space="0" w:color="auto" w:frame="1"/>
                </w:rPr>
                <w:t>2018 NASW Code of Ethics (Part 3): Interview with Allan Barsky, JD, MSW, PhD</w:t>
              </w:r>
            </w:hyperlink>
            <w:r w:rsidR="00975036" w:rsidRPr="00725B36">
              <w:rPr>
                <w:color w:val="000000"/>
                <w:sz w:val="24"/>
                <w:szCs w:val="24"/>
              </w:rPr>
              <w:t> (Professional Affiliations)</w:t>
            </w:r>
          </w:p>
        </w:tc>
      </w:tr>
      <w:tr w:rsidR="00176B08" w:rsidRPr="00073006" w14:paraId="1EDBF1FE" w14:textId="77777777" w:rsidTr="004A360A">
        <w:tc>
          <w:tcPr>
            <w:tcW w:w="2088" w:type="dxa"/>
          </w:tcPr>
          <w:p w14:paraId="1564FAF5" w14:textId="4338E6C7" w:rsidR="00176B08" w:rsidRDefault="00176B08"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SW</w:t>
            </w:r>
          </w:p>
        </w:tc>
        <w:tc>
          <w:tcPr>
            <w:tcW w:w="3667" w:type="dxa"/>
          </w:tcPr>
          <w:p w14:paraId="5DFC4E9C" w14:textId="17E061C4" w:rsidR="00176B08" w:rsidRPr="00176B08" w:rsidRDefault="00176B08" w:rsidP="00176B08">
            <w:pPr>
              <w:rPr>
                <w:rFonts w:ascii="Times New Roman" w:eastAsia="Times New Roman" w:hAnsi="Times New Roman" w:cs="Times New Roman"/>
                <w:sz w:val="24"/>
                <w:szCs w:val="24"/>
                <w:shd w:val="clear" w:color="auto" w:fill="FFFFFF"/>
              </w:rPr>
            </w:pPr>
            <w:r w:rsidRPr="00176B08">
              <w:rPr>
                <w:rFonts w:ascii="Times New Roman" w:eastAsia="Times New Roman" w:hAnsi="Times New Roman" w:cs="Times New Roman"/>
                <w:sz w:val="24"/>
                <w:szCs w:val="24"/>
                <w:shd w:val="clear" w:color="auto" w:fill="FFFFFF"/>
              </w:rPr>
              <w:t>Center for Financial Social Work</w:t>
            </w:r>
          </w:p>
        </w:tc>
        <w:tc>
          <w:tcPr>
            <w:tcW w:w="7740" w:type="dxa"/>
          </w:tcPr>
          <w:p w14:paraId="3360AD0F" w14:textId="31308C10" w:rsidR="00176B08" w:rsidRPr="00176B08" w:rsidRDefault="00176B08" w:rsidP="00176B08">
            <w:pPr>
              <w:rPr>
                <w:rFonts w:asciiTheme="majorHAnsi" w:hAnsiTheme="majorHAnsi" w:cstheme="majorHAnsi"/>
                <w:sz w:val="24"/>
                <w:szCs w:val="24"/>
              </w:rPr>
            </w:pPr>
            <w:r w:rsidRPr="00DC07B2">
              <w:rPr>
                <w:rFonts w:asciiTheme="majorHAnsi" w:hAnsiTheme="majorHAnsi" w:cstheme="majorHAnsi"/>
                <w:sz w:val="24"/>
                <w:szCs w:val="24"/>
              </w:rPr>
              <w:t>Free Resources (Webinars, eBooks, and Videos)</w:t>
            </w:r>
            <w:r w:rsidRPr="00DC07B2">
              <w:rPr>
                <w:rFonts w:asciiTheme="majorHAnsi" w:hAnsiTheme="majorHAnsi" w:cstheme="majorHAnsi"/>
                <w:sz w:val="24"/>
                <w:szCs w:val="24"/>
              </w:rPr>
              <w:br/>
            </w:r>
            <w:hyperlink r:id="rId49" w:history="1">
              <w:r w:rsidRPr="00DC07B2">
                <w:rPr>
                  <w:rStyle w:val="Hyperlink"/>
                  <w:rFonts w:asciiTheme="majorHAnsi" w:hAnsiTheme="majorHAnsi" w:cstheme="majorHAnsi"/>
                  <w:sz w:val="24"/>
                  <w:szCs w:val="24"/>
                </w:rPr>
                <w:t>https://financialsocialwork.com/resources</w:t>
              </w:r>
            </w:hyperlink>
          </w:p>
        </w:tc>
      </w:tr>
      <w:tr w:rsidR="009E78FF" w:rsidRPr="00073006" w14:paraId="77CF771C" w14:textId="77777777" w:rsidTr="004A360A">
        <w:tc>
          <w:tcPr>
            <w:tcW w:w="2088" w:type="dxa"/>
          </w:tcPr>
          <w:p w14:paraId="4E334D63" w14:textId="6B0CFFE4" w:rsidR="009E78FF" w:rsidRDefault="009E78FF"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 and Nu</w:t>
            </w:r>
            <w:r w:rsidRPr="009E78FF">
              <w:rPr>
                <w:rFonts w:ascii="Times New Roman" w:eastAsia="Times New Roman" w:hAnsi="Times New Roman" w:cs="Times New Roman"/>
                <w:b/>
                <w:sz w:val="24"/>
                <w:szCs w:val="24"/>
              </w:rPr>
              <w:t>trition</w:t>
            </w:r>
          </w:p>
        </w:tc>
        <w:tc>
          <w:tcPr>
            <w:tcW w:w="3667" w:type="dxa"/>
          </w:tcPr>
          <w:p w14:paraId="1A1A5AE4" w14:textId="024ED147" w:rsidR="009E78FF" w:rsidRPr="009E78FF" w:rsidRDefault="009E78FF" w:rsidP="009E78FF">
            <w:pPr>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t xml:space="preserve">USDA Healthy Habits Take Root Video Series </w:t>
            </w:r>
          </w:p>
          <w:p w14:paraId="212CA19D" w14:textId="001D8A64" w:rsidR="009E78FF" w:rsidRPr="001A42C8" w:rsidRDefault="009E78FF" w:rsidP="009E78FF">
            <w:pPr>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t xml:space="preserve">In celebration of National Farm to School Month,  a five-part video series featuring testimonials from more than 30 USDA Farm to School grantees. From Maine to Alaska, USDA supports farm to school programs all across the </w:t>
            </w:r>
            <w:r w:rsidRPr="009E78FF">
              <w:rPr>
                <w:rFonts w:ascii="Times New Roman" w:eastAsia="Times New Roman" w:hAnsi="Times New Roman" w:cs="Times New Roman"/>
                <w:sz w:val="24"/>
                <w:szCs w:val="24"/>
                <w:shd w:val="clear" w:color="auto" w:fill="FFFFFF"/>
              </w:rPr>
              <w:lastRenderedPageBreak/>
              <w:t>country. School districts - large, small, urban and rural - are serving local products and teaching students where their food comes from. The videos highlight the many ways grantees are bringing the farm to school.</w:t>
            </w:r>
          </w:p>
        </w:tc>
        <w:tc>
          <w:tcPr>
            <w:tcW w:w="7740" w:type="dxa"/>
          </w:tcPr>
          <w:p w14:paraId="34D3D8A8" w14:textId="77777777" w:rsidR="009E78FF" w:rsidRDefault="00E538C8" w:rsidP="009E78FF">
            <w:pPr>
              <w:shd w:val="clear" w:color="auto" w:fill="FFFFFF"/>
              <w:outlineLvl w:val="4"/>
              <w:rPr>
                <w:rFonts w:ascii="Trebuchet MS" w:eastAsia="Times New Roman" w:hAnsi="Trebuchet MS" w:cs="Arial"/>
                <w:b/>
                <w:bCs/>
                <w:color w:val="222222"/>
                <w:sz w:val="20"/>
                <w:szCs w:val="20"/>
              </w:rPr>
            </w:pPr>
            <w:hyperlink r:id="rId50" w:tgtFrame="_blank" w:history="1">
              <w:r w:rsidR="009E78FF" w:rsidRPr="00C40664">
                <w:rPr>
                  <w:rFonts w:ascii="Trebuchet MS" w:eastAsia="Times New Roman" w:hAnsi="Trebuchet MS" w:cs="Arial"/>
                  <w:b/>
                  <w:bCs/>
                  <w:color w:val="1155CC"/>
                  <w:sz w:val="20"/>
                  <w:szCs w:val="20"/>
                  <w:u w:val="single"/>
                </w:rPr>
                <w:t>Engaging the Community in Farm to School Efforts</w:t>
              </w:r>
            </w:hyperlink>
          </w:p>
          <w:p w14:paraId="27D349D7" w14:textId="77777777" w:rsidR="009E78FF" w:rsidRDefault="009E78FF" w:rsidP="009E78FF">
            <w:pPr>
              <w:shd w:val="clear" w:color="auto" w:fill="FFFFFF"/>
              <w:outlineLvl w:val="4"/>
            </w:pPr>
          </w:p>
          <w:p w14:paraId="6FC47646" w14:textId="77777777" w:rsidR="009E78FF" w:rsidRDefault="00E538C8" w:rsidP="009E78FF">
            <w:pPr>
              <w:shd w:val="clear" w:color="auto" w:fill="FFFFFF"/>
              <w:outlineLvl w:val="4"/>
            </w:pPr>
            <w:hyperlink r:id="rId51" w:tgtFrame="_blank" w:history="1">
              <w:r w:rsidR="009E78FF" w:rsidRPr="00C40664">
                <w:rPr>
                  <w:rFonts w:ascii="Trebuchet MS" w:eastAsia="Times New Roman" w:hAnsi="Trebuchet MS" w:cs="Arial"/>
                  <w:b/>
                  <w:bCs/>
                  <w:color w:val="1155CC"/>
                  <w:sz w:val="20"/>
                  <w:szCs w:val="20"/>
                  <w:u w:val="single"/>
                </w:rPr>
                <w:t>Getting Kids Excited about Healthful, Local Foods</w:t>
              </w:r>
            </w:hyperlink>
            <w:r w:rsidR="009E78FF">
              <w:rPr>
                <w:rFonts w:ascii="Trebuchet MS" w:eastAsia="Times New Roman" w:hAnsi="Trebuchet MS" w:cs="Arial"/>
                <w:b/>
                <w:bCs/>
                <w:color w:val="222222"/>
                <w:sz w:val="20"/>
                <w:szCs w:val="20"/>
              </w:rPr>
              <w:br/>
            </w:r>
          </w:p>
          <w:p w14:paraId="2581E15B" w14:textId="5EFA4BF8" w:rsidR="009E78FF" w:rsidRPr="009E78FF" w:rsidRDefault="00E538C8" w:rsidP="009E78FF">
            <w:pPr>
              <w:shd w:val="clear" w:color="auto" w:fill="FFFFFF"/>
              <w:outlineLvl w:val="4"/>
            </w:pPr>
            <w:hyperlink r:id="rId52" w:tgtFrame="_blank" w:history="1">
              <w:r w:rsidR="009E78FF" w:rsidRPr="00C40664">
                <w:rPr>
                  <w:rFonts w:ascii="Trebuchet MS" w:eastAsia="Times New Roman" w:hAnsi="Trebuchet MS" w:cs="Arial"/>
                  <w:b/>
                  <w:bCs/>
                  <w:color w:val="1155CC"/>
                  <w:sz w:val="20"/>
                  <w:szCs w:val="20"/>
                  <w:u w:val="single"/>
                </w:rPr>
                <w:t>Going Local</w:t>
              </w:r>
            </w:hyperlink>
          </w:p>
          <w:p w14:paraId="434162B4" w14:textId="77777777" w:rsidR="009E78FF" w:rsidRDefault="009E78FF" w:rsidP="009E78FF">
            <w:pPr>
              <w:shd w:val="clear" w:color="auto" w:fill="FFFFFF"/>
              <w:outlineLvl w:val="4"/>
            </w:pPr>
          </w:p>
          <w:p w14:paraId="59F6A54E" w14:textId="77777777" w:rsidR="009E78FF" w:rsidRDefault="00E538C8" w:rsidP="009E78FF">
            <w:pPr>
              <w:shd w:val="clear" w:color="auto" w:fill="FFFFFF"/>
              <w:outlineLvl w:val="4"/>
              <w:rPr>
                <w:rFonts w:ascii="Trebuchet MS" w:eastAsia="Times New Roman" w:hAnsi="Trebuchet MS" w:cs="Arial"/>
                <w:b/>
                <w:bCs/>
                <w:color w:val="222222"/>
                <w:sz w:val="20"/>
                <w:szCs w:val="20"/>
              </w:rPr>
            </w:pPr>
            <w:hyperlink r:id="rId53" w:tgtFrame="_blank" w:history="1">
              <w:r w:rsidR="009E78FF" w:rsidRPr="00C40664">
                <w:rPr>
                  <w:rFonts w:ascii="Trebuchet MS" w:eastAsia="Times New Roman" w:hAnsi="Trebuchet MS" w:cs="Arial"/>
                  <w:b/>
                  <w:bCs/>
                  <w:color w:val="1155CC"/>
                  <w:sz w:val="20"/>
                  <w:szCs w:val="20"/>
                  <w:u w:val="single"/>
                </w:rPr>
                <w:t>Getting Started with Farm to School</w:t>
              </w:r>
            </w:hyperlink>
          </w:p>
          <w:p w14:paraId="3E7465AA" w14:textId="77777777" w:rsidR="009E78FF" w:rsidRDefault="009E78FF" w:rsidP="009E78FF">
            <w:pPr>
              <w:shd w:val="clear" w:color="auto" w:fill="FFFFFF"/>
              <w:outlineLvl w:val="4"/>
            </w:pPr>
          </w:p>
          <w:p w14:paraId="2DA78288" w14:textId="66308823" w:rsidR="009E78FF" w:rsidRPr="009E78FF" w:rsidRDefault="00E538C8" w:rsidP="009E78FF">
            <w:pPr>
              <w:shd w:val="clear" w:color="auto" w:fill="FFFFFF"/>
              <w:outlineLvl w:val="4"/>
              <w:rPr>
                <w:rFonts w:ascii="Trebuchet MS" w:eastAsia="Times New Roman" w:hAnsi="Trebuchet MS" w:cs="Arial"/>
                <w:b/>
                <w:bCs/>
                <w:color w:val="222222"/>
                <w:sz w:val="20"/>
                <w:szCs w:val="20"/>
              </w:rPr>
            </w:pPr>
            <w:hyperlink r:id="rId54" w:tgtFrame="_blank" w:history="1">
              <w:r w:rsidR="009E78FF" w:rsidRPr="00C40664">
                <w:rPr>
                  <w:rFonts w:ascii="Trebuchet MS" w:eastAsia="Times New Roman" w:hAnsi="Trebuchet MS" w:cs="Arial"/>
                  <w:b/>
                  <w:bCs/>
                  <w:color w:val="1155CC"/>
                  <w:sz w:val="20"/>
                  <w:szCs w:val="20"/>
                  <w:u w:val="single"/>
                </w:rPr>
                <w:t>Farm to School Impacts</w:t>
              </w:r>
            </w:hyperlink>
          </w:p>
          <w:p w14:paraId="126CEF2C" w14:textId="77777777" w:rsidR="009E78FF" w:rsidRDefault="009E78FF" w:rsidP="009E78FF">
            <w:pPr>
              <w:shd w:val="clear" w:color="auto" w:fill="FFFFFF"/>
            </w:pPr>
          </w:p>
          <w:p w14:paraId="62EBCBC7" w14:textId="1203FEB6" w:rsidR="009E78FF" w:rsidRDefault="00E538C8" w:rsidP="009E78FF">
            <w:pPr>
              <w:shd w:val="clear" w:color="auto" w:fill="FFFFFF"/>
              <w:rPr>
                <w:rFonts w:ascii="Trebuchet MS" w:eastAsia="Times New Roman" w:hAnsi="Trebuchet MS" w:cs="Arial"/>
                <w:b/>
                <w:bCs/>
                <w:color w:val="1155CC"/>
                <w:sz w:val="20"/>
                <w:szCs w:val="20"/>
                <w:u w:val="single"/>
              </w:rPr>
            </w:pPr>
            <w:hyperlink r:id="rId55" w:tgtFrame="_blank" w:history="1">
              <w:r w:rsidR="009E78FF" w:rsidRPr="00C40664">
                <w:rPr>
                  <w:rFonts w:ascii="Trebuchet MS" w:eastAsia="Times New Roman" w:hAnsi="Trebuchet MS" w:cs="Arial"/>
                  <w:b/>
                  <w:bCs/>
                  <w:color w:val="1155CC"/>
                  <w:sz w:val="20"/>
                  <w:szCs w:val="20"/>
                  <w:u w:val="single"/>
                </w:rPr>
                <w:t>Teaser - Farm to School: Kids Love It!</w:t>
              </w:r>
            </w:hyperlink>
          </w:p>
          <w:p w14:paraId="24BF40AD" w14:textId="6141E783" w:rsidR="009E78FF" w:rsidRPr="009E78FF" w:rsidRDefault="009E78FF" w:rsidP="009E78FF">
            <w:pPr>
              <w:shd w:val="clear" w:color="auto" w:fill="FFFFFF"/>
              <w:rPr>
                <w:rFonts w:ascii="Trebuchet MS" w:eastAsia="Times New Roman" w:hAnsi="Trebuchet MS" w:cs="Arial"/>
                <w:color w:val="222222"/>
                <w:sz w:val="24"/>
                <w:szCs w:val="24"/>
              </w:rPr>
            </w:pPr>
            <w:r>
              <w:rPr>
                <w:rFonts w:ascii="Times New Roman" w:eastAsia="Times New Roman" w:hAnsi="Times New Roman" w:cs="Times New Roman"/>
                <w:sz w:val="24"/>
                <w:szCs w:val="24"/>
                <w:shd w:val="clear" w:color="auto" w:fill="FFFFFF"/>
              </w:rPr>
              <w:t>(some of these are very short)</w:t>
            </w:r>
          </w:p>
          <w:p w14:paraId="4840C4EC" w14:textId="5FC676E4" w:rsidR="009E78FF" w:rsidRPr="001A42C8" w:rsidRDefault="009E78FF" w:rsidP="001A42C8">
            <w:pPr>
              <w:shd w:val="clear" w:color="auto" w:fill="FFFFFF"/>
              <w:rPr>
                <w:rFonts w:ascii="Times New Roman" w:hAnsi="Times New Roman" w:cs="Times New Roman"/>
                <w:color w:val="5B9BD5" w:themeColor="accent1"/>
                <w:sz w:val="24"/>
                <w:szCs w:val="24"/>
                <w:u w:val="single"/>
              </w:rPr>
            </w:pPr>
          </w:p>
        </w:tc>
      </w:tr>
      <w:tr w:rsidR="009E78FF" w:rsidRPr="00073006" w14:paraId="2111FF07" w14:textId="77777777" w:rsidTr="004A360A">
        <w:tc>
          <w:tcPr>
            <w:tcW w:w="2088" w:type="dxa"/>
          </w:tcPr>
          <w:p w14:paraId="14CB9563" w14:textId="77777777" w:rsidR="009E78FF" w:rsidRDefault="009E78FF" w:rsidP="00601441">
            <w:pPr>
              <w:rPr>
                <w:rFonts w:ascii="Times New Roman" w:eastAsia="Times New Roman" w:hAnsi="Times New Roman" w:cs="Times New Roman"/>
                <w:b/>
                <w:sz w:val="24"/>
                <w:szCs w:val="24"/>
              </w:rPr>
            </w:pPr>
          </w:p>
        </w:tc>
        <w:tc>
          <w:tcPr>
            <w:tcW w:w="3667" w:type="dxa"/>
          </w:tcPr>
          <w:p w14:paraId="612EB96D" w14:textId="37D622C5" w:rsidR="009E78FF" w:rsidRPr="009E78FF" w:rsidRDefault="009E78FF" w:rsidP="009E78FF">
            <w:pPr>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t>Why food policy is worth fighting for: Representative Ch</w:t>
            </w:r>
            <w:r>
              <w:rPr>
                <w:rFonts w:ascii="Times New Roman" w:eastAsia="Times New Roman" w:hAnsi="Times New Roman" w:cs="Times New Roman"/>
                <w:sz w:val="24"/>
                <w:szCs w:val="24"/>
                <w:shd w:val="clear" w:color="auto" w:fill="FFFFFF"/>
              </w:rPr>
              <w:t>ellie Pingree at TEDx Manhattan</w:t>
            </w:r>
          </w:p>
        </w:tc>
        <w:tc>
          <w:tcPr>
            <w:tcW w:w="7740" w:type="dxa"/>
          </w:tcPr>
          <w:p w14:paraId="588C7FDC" w14:textId="3874DD53" w:rsidR="009E78FF" w:rsidRPr="001A42C8" w:rsidRDefault="00E538C8" w:rsidP="001A42C8">
            <w:pPr>
              <w:shd w:val="clear" w:color="auto" w:fill="FFFFFF"/>
              <w:rPr>
                <w:rFonts w:ascii="Times New Roman" w:hAnsi="Times New Roman" w:cs="Times New Roman"/>
                <w:color w:val="5B9BD5" w:themeColor="accent1"/>
                <w:sz w:val="24"/>
                <w:szCs w:val="24"/>
                <w:u w:val="single"/>
              </w:rPr>
            </w:pPr>
            <w:hyperlink r:id="rId56" w:tgtFrame="_blank" w:history="1">
              <w:r w:rsidR="009E78FF" w:rsidRPr="009E78FF">
                <w:rPr>
                  <w:rStyle w:val="Hyperlink"/>
                  <w:rFonts w:ascii="Times New Roman" w:eastAsia="Times New Roman" w:hAnsi="Times New Roman" w:cs="Times New Roman"/>
                  <w:sz w:val="24"/>
                  <w:szCs w:val="24"/>
                  <w:shd w:val="clear" w:color="auto" w:fill="FFFFFF"/>
                </w:rPr>
                <w:t>https://www.youtube.com/watch?v=mxsgQLryuE4</w:t>
              </w:r>
            </w:hyperlink>
          </w:p>
        </w:tc>
      </w:tr>
      <w:tr w:rsidR="009E78FF" w:rsidRPr="00073006" w14:paraId="3DAC4D05" w14:textId="77777777" w:rsidTr="004A360A">
        <w:tc>
          <w:tcPr>
            <w:tcW w:w="2088" w:type="dxa"/>
          </w:tcPr>
          <w:p w14:paraId="56D71DF6" w14:textId="77777777" w:rsidR="009E78FF" w:rsidRDefault="009E78FF" w:rsidP="00601441">
            <w:pPr>
              <w:rPr>
                <w:rFonts w:ascii="Times New Roman" w:eastAsia="Times New Roman" w:hAnsi="Times New Roman" w:cs="Times New Roman"/>
                <w:b/>
                <w:sz w:val="24"/>
                <w:szCs w:val="24"/>
              </w:rPr>
            </w:pPr>
          </w:p>
        </w:tc>
        <w:tc>
          <w:tcPr>
            <w:tcW w:w="3667" w:type="dxa"/>
          </w:tcPr>
          <w:p w14:paraId="15A53F29" w14:textId="642EEE1C" w:rsidR="009E78FF" w:rsidRPr="009E78FF" w:rsidRDefault="009E78FF" w:rsidP="009E78FF">
            <w:pPr>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t>US Food Policy, Past and Present: Where Does the Future Lie?  The Aspen Institute</w:t>
            </w:r>
            <w:hyperlink r:id="rId57" w:tgtFrame="_blank" w:history="1"/>
          </w:p>
        </w:tc>
        <w:tc>
          <w:tcPr>
            <w:tcW w:w="7740" w:type="dxa"/>
          </w:tcPr>
          <w:p w14:paraId="70377AFB" w14:textId="32833AE7" w:rsidR="009E78FF" w:rsidRPr="009E78FF" w:rsidRDefault="00E538C8" w:rsidP="009E78FF">
            <w:pPr>
              <w:shd w:val="clear" w:color="auto" w:fill="FFFFFF"/>
              <w:rPr>
                <w:rFonts w:ascii="Times New Roman" w:eastAsia="Times New Roman" w:hAnsi="Times New Roman" w:cs="Times New Roman"/>
                <w:sz w:val="24"/>
                <w:szCs w:val="24"/>
                <w:shd w:val="clear" w:color="auto" w:fill="FFFFFF"/>
              </w:rPr>
            </w:pPr>
            <w:hyperlink r:id="rId58" w:tgtFrame="_blank" w:history="1">
              <w:r w:rsidR="009E78FF">
                <w:rPr>
                  <w:rStyle w:val="Hyperlink"/>
                  <w:rFonts w:ascii="Times New Roman" w:eastAsia="Times New Roman" w:hAnsi="Times New Roman" w:cs="Times New Roman"/>
                  <w:sz w:val="24"/>
                  <w:szCs w:val="24"/>
                  <w:shd w:val="clear" w:color="auto" w:fill="FFFFFF"/>
                </w:rPr>
                <w:t> </w:t>
              </w:r>
              <w:r w:rsidR="009E78FF" w:rsidRPr="009E78FF">
                <w:rPr>
                  <w:rStyle w:val="Hyperlink"/>
                  <w:rFonts w:ascii="Times New Roman" w:eastAsia="Times New Roman" w:hAnsi="Times New Roman" w:cs="Times New Roman"/>
                  <w:sz w:val="24"/>
                  <w:szCs w:val="24"/>
                  <w:shd w:val="clear" w:color="auto" w:fill="FFFFFF"/>
                </w:rPr>
                <w:t>https://www.youtube.com/watch?v=HuHG-fCj0Jk</w:t>
              </w:r>
            </w:hyperlink>
          </w:p>
          <w:p w14:paraId="7F74C4BC" w14:textId="457B6D37" w:rsidR="009E78FF" w:rsidRPr="009E78FF" w:rsidRDefault="009E78FF" w:rsidP="009E78FF">
            <w:pPr>
              <w:shd w:val="clear" w:color="auto" w:fill="FFFFFF"/>
              <w:rPr>
                <w:rFonts w:ascii="Times New Roman" w:eastAsia="Times New Roman" w:hAnsi="Times New Roman" w:cs="Times New Roman"/>
                <w:sz w:val="24"/>
                <w:szCs w:val="24"/>
                <w:shd w:val="clear" w:color="auto" w:fill="FFFFFF"/>
              </w:rPr>
            </w:pPr>
          </w:p>
        </w:tc>
      </w:tr>
      <w:tr w:rsidR="009E78FF" w:rsidRPr="00073006" w14:paraId="1804AE2C" w14:textId="77777777" w:rsidTr="004A360A">
        <w:tc>
          <w:tcPr>
            <w:tcW w:w="2088" w:type="dxa"/>
          </w:tcPr>
          <w:p w14:paraId="195B1704" w14:textId="77777777" w:rsidR="009E78FF" w:rsidRDefault="009E78FF" w:rsidP="00601441">
            <w:pPr>
              <w:rPr>
                <w:rFonts w:ascii="Times New Roman" w:eastAsia="Times New Roman" w:hAnsi="Times New Roman" w:cs="Times New Roman"/>
                <w:b/>
                <w:sz w:val="24"/>
                <w:szCs w:val="24"/>
              </w:rPr>
            </w:pPr>
          </w:p>
        </w:tc>
        <w:tc>
          <w:tcPr>
            <w:tcW w:w="3667" w:type="dxa"/>
          </w:tcPr>
          <w:p w14:paraId="4683F3F5" w14:textId="77777777" w:rsidR="009E78FF" w:rsidRPr="009E78FF" w:rsidRDefault="009E78FF" w:rsidP="009E78FF">
            <w:pPr>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t>Streamed live on Jun 26, 2014</w:t>
            </w:r>
          </w:p>
          <w:p w14:paraId="568EB08B" w14:textId="4F32D5BF" w:rsidR="009E78FF" w:rsidRPr="009E78FF" w:rsidRDefault="009E78FF" w:rsidP="009E78FF">
            <w:pPr>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t xml:space="preserve">Two US Department of Agriculture Secretaries, one past, one present, come together to talk about American food policies. Agricultural supports and other decisions made on US soil, and the trade agreements we negotiate around the world, have powerful effects on the global food supply; land conservation; the use of water, nitrogen, and pesticides; and animal and plant disease management. How do US policy choices impact the safety, price and accessibility of the food we feed the nation? How do we balance consumer and industry concerns to keep food affordable and nutritious while protecting the agricultural </w:t>
            </w:r>
            <w:r w:rsidRPr="009E78FF">
              <w:rPr>
                <w:rFonts w:ascii="Times New Roman" w:eastAsia="Times New Roman" w:hAnsi="Times New Roman" w:cs="Times New Roman"/>
                <w:sz w:val="24"/>
                <w:szCs w:val="24"/>
                <w:shd w:val="clear" w:color="auto" w:fill="FFFFFF"/>
              </w:rPr>
              <w:lastRenderedPageBreak/>
              <w:t>economy?</w:t>
            </w:r>
            <w:r w:rsidRPr="009E78FF">
              <w:rPr>
                <w:rFonts w:ascii="Times New Roman" w:eastAsia="Times New Roman" w:hAnsi="Times New Roman" w:cs="Times New Roman"/>
                <w:sz w:val="24"/>
                <w:szCs w:val="24"/>
                <w:shd w:val="clear" w:color="auto" w:fill="FFFFFF"/>
              </w:rPr>
              <w:br/>
            </w:r>
            <w:r w:rsidRPr="009E78FF">
              <w:rPr>
                <w:rFonts w:ascii="Times New Roman" w:eastAsia="Times New Roman" w:hAnsi="Times New Roman" w:cs="Times New Roman"/>
                <w:sz w:val="24"/>
                <w:szCs w:val="24"/>
                <w:shd w:val="clear" w:color="auto" w:fill="FFFFFF"/>
              </w:rPr>
              <w:br/>
              <w:t xml:space="preserve">Featuring: Dan Glickman  Corby </w:t>
            </w:r>
            <w:proofErr w:type="spellStart"/>
            <w:r w:rsidRPr="009E78FF">
              <w:rPr>
                <w:rFonts w:ascii="Times New Roman" w:eastAsia="Times New Roman" w:hAnsi="Times New Roman" w:cs="Times New Roman"/>
                <w:sz w:val="24"/>
                <w:szCs w:val="24"/>
                <w:shd w:val="clear" w:color="auto" w:fill="FFFFFF"/>
              </w:rPr>
              <w:t>Kummer</w:t>
            </w:r>
            <w:proofErr w:type="spellEnd"/>
            <w:r w:rsidRPr="009E78FF">
              <w:rPr>
                <w:rFonts w:ascii="Times New Roman" w:eastAsia="Times New Roman" w:hAnsi="Times New Roman" w:cs="Times New Roman"/>
                <w:sz w:val="24"/>
                <w:szCs w:val="24"/>
                <w:shd w:val="clear" w:color="auto" w:fill="FFFFFF"/>
              </w:rPr>
              <w:t xml:space="preserve"> (moderator) and Tom Vilsack (former Iowa Governor)</w:t>
            </w:r>
            <w:r w:rsidRPr="009E78FF">
              <w:rPr>
                <w:rFonts w:ascii="Times New Roman" w:eastAsia="Times New Roman" w:hAnsi="Times New Roman" w:cs="Times New Roman"/>
                <w:sz w:val="24"/>
                <w:szCs w:val="24"/>
                <w:shd w:val="clear" w:color="auto" w:fill="FFFFFF"/>
              </w:rPr>
              <w:br/>
            </w:r>
            <w:r w:rsidRPr="009E78FF">
              <w:rPr>
                <w:rFonts w:ascii="Times New Roman" w:eastAsia="Times New Roman" w:hAnsi="Times New Roman" w:cs="Times New Roman"/>
                <w:sz w:val="24"/>
                <w:szCs w:val="24"/>
                <w:shd w:val="clear" w:color="auto" w:fill="FFFFFF"/>
              </w:rPr>
              <w:br/>
              <w:t>The Aspen Ideas Festival is the nation's premier, public gathering place for leaders from around the globe and across many disciplines to engage in deep and inquisitive discussion of the ideas and issues that both shape our lives and challenge our times</w:t>
            </w:r>
          </w:p>
        </w:tc>
        <w:tc>
          <w:tcPr>
            <w:tcW w:w="7740" w:type="dxa"/>
          </w:tcPr>
          <w:p w14:paraId="3B17B843" w14:textId="2D11CB42" w:rsidR="009E78FF" w:rsidRPr="009E78FF" w:rsidRDefault="00E538C8" w:rsidP="009E78FF">
            <w:pPr>
              <w:shd w:val="clear" w:color="auto" w:fill="FFFFFF"/>
              <w:rPr>
                <w:rFonts w:ascii="Times New Roman" w:eastAsia="Times New Roman" w:hAnsi="Times New Roman" w:cs="Times New Roman"/>
                <w:sz w:val="24"/>
                <w:szCs w:val="24"/>
                <w:shd w:val="clear" w:color="auto" w:fill="FFFFFF"/>
              </w:rPr>
            </w:pPr>
            <w:hyperlink r:id="rId59" w:tgtFrame="_blank" w:history="1">
              <w:r w:rsidR="009E78FF" w:rsidRPr="009E78FF">
                <w:rPr>
                  <w:rStyle w:val="Hyperlink"/>
                  <w:rFonts w:ascii="Times New Roman" w:eastAsia="Times New Roman" w:hAnsi="Times New Roman" w:cs="Times New Roman"/>
                  <w:sz w:val="24"/>
                  <w:szCs w:val="24"/>
                  <w:shd w:val="clear" w:color="auto" w:fill="FFFFFF"/>
                </w:rPr>
                <w:t>http://www.aspenideas.org/</w:t>
              </w:r>
            </w:hyperlink>
          </w:p>
        </w:tc>
      </w:tr>
      <w:tr w:rsidR="009E78FF" w:rsidRPr="00073006" w14:paraId="299D033F" w14:textId="77777777" w:rsidTr="004A360A">
        <w:tc>
          <w:tcPr>
            <w:tcW w:w="2088" w:type="dxa"/>
          </w:tcPr>
          <w:p w14:paraId="0995C254" w14:textId="77777777" w:rsidR="009E78FF" w:rsidRDefault="009E78FF" w:rsidP="00601441">
            <w:pPr>
              <w:rPr>
                <w:rFonts w:ascii="Times New Roman" w:eastAsia="Times New Roman" w:hAnsi="Times New Roman" w:cs="Times New Roman"/>
                <w:b/>
                <w:sz w:val="24"/>
                <w:szCs w:val="24"/>
              </w:rPr>
            </w:pPr>
          </w:p>
        </w:tc>
        <w:tc>
          <w:tcPr>
            <w:tcW w:w="3667" w:type="dxa"/>
          </w:tcPr>
          <w:p w14:paraId="514CCAE2" w14:textId="0A912F21" w:rsidR="009E78FF" w:rsidRPr="009E78FF" w:rsidRDefault="009E78FF" w:rsidP="009E78FF">
            <w:pPr>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t>Acad</w:t>
            </w:r>
            <w:r>
              <w:rPr>
                <w:rFonts w:ascii="Times New Roman" w:eastAsia="Times New Roman" w:hAnsi="Times New Roman" w:cs="Times New Roman"/>
                <w:sz w:val="24"/>
                <w:szCs w:val="24"/>
                <w:shd w:val="clear" w:color="auto" w:fill="FFFFFF"/>
              </w:rPr>
              <w:t xml:space="preserve">emy of Nutrition and Dietetics:  </w:t>
            </w:r>
            <w:r w:rsidRPr="009E78FF">
              <w:rPr>
                <w:rFonts w:ascii="Times New Roman" w:eastAsia="Times New Roman" w:hAnsi="Times New Roman" w:cs="Times New Roman"/>
                <w:sz w:val="24"/>
                <w:szCs w:val="24"/>
                <w:shd w:val="clear" w:color="auto" w:fill="FFFFFF"/>
              </w:rPr>
              <w:t>Kids Eat Right Webinars</w:t>
            </w:r>
          </w:p>
        </w:tc>
        <w:tc>
          <w:tcPr>
            <w:tcW w:w="7740" w:type="dxa"/>
          </w:tcPr>
          <w:p w14:paraId="58A25C52" w14:textId="1F1EB3FD"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"ac7a91ba27ac4c449"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Kids Eat Right</w:t>
            </w:r>
          </w:p>
          <w:p w14:paraId="67BC9851"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sz w:val="24"/>
                <w:szCs w:val="24"/>
                <w:shd w:val="clear" w:color="auto" w:fill="FFFFFF"/>
              </w:rPr>
              <w:fldChar w:fldCharType="end"/>
            </w:r>
          </w:p>
          <w:p w14:paraId="44F22A9A" w14:textId="1A59DD94"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"8ba51bbd3e488f0e2"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Using Social Media with Kids Eat Right</w:t>
            </w:r>
          </w:p>
          <w:p w14:paraId="19592945"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sz w:val="24"/>
                <w:szCs w:val="24"/>
                <w:shd w:val="clear" w:color="auto" w:fill="FFFFFF"/>
              </w:rPr>
              <w:fldChar w:fldCharType="end"/>
            </w:r>
          </w:p>
          <w:p w14:paraId="2F2B7A34" w14:textId="04963EA0"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"a8782e106c5e3fbc3"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Motivating Consumers with Messages that Make Sense to Them</w:t>
            </w:r>
          </w:p>
          <w:p w14:paraId="0A102D0D" w14:textId="31FBF0E3" w:rsidR="009E78FF" w:rsidRPr="009E78FF" w:rsidRDefault="009E78FF" w:rsidP="009E78FF">
            <w:pPr>
              <w:shd w:val="clear" w:color="auto" w:fill="FFFFFF"/>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fldChar w:fldCharType="end"/>
            </w:r>
          </w:p>
        </w:tc>
      </w:tr>
      <w:tr w:rsidR="009E78FF" w:rsidRPr="00073006" w14:paraId="57AAE42D" w14:textId="77777777" w:rsidTr="004A360A">
        <w:tc>
          <w:tcPr>
            <w:tcW w:w="2088" w:type="dxa"/>
          </w:tcPr>
          <w:p w14:paraId="51A47679" w14:textId="77777777" w:rsidR="009E78FF" w:rsidRDefault="009E78FF" w:rsidP="00601441">
            <w:pPr>
              <w:rPr>
                <w:rFonts w:ascii="Times New Roman" w:eastAsia="Times New Roman" w:hAnsi="Times New Roman" w:cs="Times New Roman"/>
                <w:b/>
                <w:sz w:val="24"/>
                <w:szCs w:val="24"/>
              </w:rPr>
            </w:pPr>
          </w:p>
        </w:tc>
        <w:tc>
          <w:tcPr>
            <w:tcW w:w="3667" w:type="dxa"/>
          </w:tcPr>
          <w:p w14:paraId="2D61E8C8" w14:textId="458E3EA5" w:rsidR="009E78FF" w:rsidRPr="009E78FF" w:rsidRDefault="009E78FF" w:rsidP="009E78FF">
            <w:pPr>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t>Academy of Nutrition and Dietetics</w:t>
            </w:r>
            <w:r>
              <w:rPr>
                <w:rFonts w:ascii="Times New Roman" w:eastAsia="Times New Roman" w:hAnsi="Times New Roman" w:cs="Times New Roman"/>
                <w:sz w:val="24"/>
                <w:szCs w:val="24"/>
                <w:shd w:val="clear" w:color="auto" w:fill="FFFFFF"/>
              </w:rPr>
              <w:t xml:space="preserve">:  </w:t>
            </w:r>
            <w:r w:rsidRPr="009E78FF">
              <w:rPr>
                <w:rFonts w:ascii="Times New Roman" w:eastAsia="Times New Roman" w:hAnsi="Times New Roman" w:cs="Times New Roman"/>
                <w:sz w:val="24"/>
                <w:szCs w:val="24"/>
                <w:shd w:val="clear" w:color="auto" w:fill="FFFFFF"/>
              </w:rPr>
              <w:t>Future of Food Webinars</w:t>
            </w:r>
          </w:p>
        </w:tc>
        <w:tc>
          <w:tcPr>
            <w:tcW w:w="7740" w:type="dxa"/>
          </w:tcPr>
          <w:p w14:paraId="3E6AC3E1" w14:textId="1B634B2E"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"0862161832f228109"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A Flavorful Pairing: Nutrition Education in Food Banks</w:t>
            </w:r>
          </w:p>
          <w:p w14:paraId="20E960DD"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0B645258" w14:textId="2FC4D84A"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"100e44e23c53516c5"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 xml:space="preserve">Changing the </w:t>
            </w:r>
            <w:proofErr w:type="gramStart"/>
            <w:r w:rsidRPr="009E78FF">
              <w:rPr>
                <w:rStyle w:val="Hyperlink"/>
                <w:rFonts w:ascii="Times New Roman" w:eastAsia="Times New Roman" w:hAnsi="Times New Roman" w:cs="Times New Roman"/>
                <w:b/>
                <w:bCs/>
                <w:sz w:val="24"/>
                <w:szCs w:val="24"/>
                <w:shd w:val="clear" w:color="auto" w:fill="FFFFFF"/>
              </w:rPr>
              <w:t>Way</w:t>
            </w:r>
            <w:proofErr w:type="gramEnd"/>
            <w:r w:rsidRPr="009E78FF">
              <w:rPr>
                <w:rStyle w:val="Hyperlink"/>
                <w:rFonts w:ascii="Times New Roman" w:eastAsia="Times New Roman" w:hAnsi="Times New Roman" w:cs="Times New Roman"/>
                <w:b/>
                <w:bCs/>
                <w:sz w:val="24"/>
                <w:szCs w:val="24"/>
                <w:shd w:val="clear" w:color="auto" w:fill="FFFFFF"/>
              </w:rPr>
              <w:t xml:space="preserve"> We Look at Agriculture: Opportunities for RDNs</w:t>
            </w:r>
          </w:p>
          <w:p w14:paraId="22B7A19C"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45B18AA8" w14:textId="2DAA6D25"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"d490e7597a260e566"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Contributors and Effects of Food Insecurity: Nutrition and Beyond</w:t>
            </w:r>
          </w:p>
          <w:p w14:paraId="47212EDD"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796C5E37" w14:textId="7E29EB3F"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"36da34938685286f4"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Food Production and Our Environmental Responsibility</w:t>
            </w:r>
          </w:p>
          <w:p w14:paraId="4D67502D"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179977F9" w14:textId="2932C2AE"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"a2477fd27397c7f3e"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Food Security and Nutrition</w:t>
            </w:r>
          </w:p>
          <w:p w14:paraId="759C4260"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77F0707E" w14:textId="4B47DF81"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"a181c3a79763fb24b"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Hungry and Overweight: How is it Possible?</w:t>
            </w:r>
          </w:p>
          <w:p w14:paraId="5E189798"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751181B3" w14:textId="4EA31CD2"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"19462a53b8fc2d600"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Keys to Food Bank Nutrition Education Program Evaluation</w:t>
            </w:r>
          </w:p>
          <w:p w14:paraId="3BA9B89F"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lastRenderedPageBreak/>
              <w:fldChar w:fldCharType="end"/>
            </w:r>
          </w:p>
          <w:p w14:paraId="5701ADD2" w14:textId="27DC6F35"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"4f412ce13cc79b35a"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Making an Impact with Food Insecure Populations</w:t>
            </w:r>
          </w:p>
          <w:p w14:paraId="76764580"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09E46073" w14:textId="5B4CAED8"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"10feb2ef77c7f56bd"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Point A to Point B: Improving Access to Healthy Foods in Food Banks</w:t>
            </w:r>
          </w:p>
          <w:p w14:paraId="1954E25D"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1510BE08" w14:textId="7958B60B"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"997192bf17e89ffa6"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Promising Practices in Food Bank Nutrition Education</w:t>
            </w:r>
          </w:p>
          <w:p w14:paraId="3E56F393"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161E3553" w14:textId="4872DB6D"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"7ef27322640dea98a"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Ready Set Go: Preparing and Delivering Effective Nutrition Education for Audiences Facing Food Insecurity</w:t>
            </w:r>
          </w:p>
          <w:p w14:paraId="1FF07CFB"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1C61DAC1" w14:textId="1F562FC2"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"bb1cdaee71534badf"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School Meals and Community Partnerships: Creative Solutions against Food Insecurity</w:t>
            </w:r>
          </w:p>
          <w:p w14:paraId="7111CCA4"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29104AA6" w14:textId="62957296"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"9465432b5c1529c9e"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Successful Synergies</w:t>
            </w:r>
          </w:p>
          <w:p w14:paraId="202C1EEB" w14:textId="710C9E2A"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tc>
      </w:tr>
      <w:tr w:rsidR="009E78FF" w:rsidRPr="00073006" w14:paraId="5A52EF4C" w14:textId="77777777" w:rsidTr="004A360A">
        <w:tc>
          <w:tcPr>
            <w:tcW w:w="2088" w:type="dxa"/>
          </w:tcPr>
          <w:p w14:paraId="613B5432" w14:textId="77777777" w:rsidR="009E78FF" w:rsidRDefault="009E78FF" w:rsidP="00601441">
            <w:pPr>
              <w:rPr>
                <w:rFonts w:ascii="Times New Roman" w:eastAsia="Times New Roman" w:hAnsi="Times New Roman" w:cs="Times New Roman"/>
                <w:b/>
                <w:sz w:val="24"/>
                <w:szCs w:val="24"/>
              </w:rPr>
            </w:pPr>
          </w:p>
        </w:tc>
        <w:tc>
          <w:tcPr>
            <w:tcW w:w="3667" w:type="dxa"/>
          </w:tcPr>
          <w:p w14:paraId="3AB3189E" w14:textId="77777777" w:rsidR="009E78FF" w:rsidRPr="009E78FF" w:rsidRDefault="009E78FF" w:rsidP="009E78FF">
            <w:pPr>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t>This webinar provides insight into farming economics to better understand how farming decisions are made and the challenges farms face in running a business. Learn how the Farm Bill has impacted farming, nutrition education and research. A variety of resources will be provided to help nutrition professionals become more knowledgeable about farming, the future of farming and how to get involved in public policy decisions that affect agriculture and nutrition.</w:t>
            </w:r>
          </w:p>
          <w:p w14:paraId="3C19F6FA" w14:textId="77777777" w:rsidR="009E78FF" w:rsidRPr="009E78FF" w:rsidRDefault="009E78FF" w:rsidP="009E78FF">
            <w:pPr>
              <w:rPr>
                <w:rFonts w:ascii="Times New Roman" w:eastAsia="Times New Roman" w:hAnsi="Times New Roman" w:cs="Times New Roman"/>
                <w:sz w:val="24"/>
                <w:szCs w:val="24"/>
                <w:shd w:val="clear" w:color="auto" w:fill="FFFFFF"/>
              </w:rPr>
            </w:pPr>
          </w:p>
        </w:tc>
        <w:tc>
          <w:tcPr>
            <w:tcW w:w="7740" w:type="dxa"/>
          </w:tcPr>
          <w:p w14:paraId="047FEC54" w14:textId="77777777"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"a12c522a7b2ee90c0" \t "_blank" </w:instrText>
            </w:r>
            <w:r w:rsidRPr="009E78FF">
              <w:rPr>
                <w:rFonts w:ascii="Times New Roman" w:eastAsia="Times New Roman" w:hAnsi="Times New Roman" w:cs="Times New Roman"/>
                <w:b/>
                <w:bCs/>
                <w:sz w:val="24"/>
                <w:szCs w:val="24"/>
                <w:shd w:val="clear" w:color="auto" w:fill="FFFFFF"/>
              </w:rPr>
              <w:fldChar w:fldCharType="separate"/>
            </w:r>
          </w:p>
          <w:p w14:paraId="3A99F55C" w14:textId="77777777"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Style w:val="Hyperlink"/>
                <w:rFonts w:ascii="Times New Roman" w:eastAsia="Times New Roman" w:hAnsi="Times New Roman" w:cs="Times New Roman"/>
                <w:b/>
                <w:bCs/>
                <w:sz w:val="24"/>
                <w:szCs w:val="24"/>
                <w:shd w:val="clear" w:color="auto" w:fill="FFFFFF"/>
              </w:rPr>
              <w:t>U.S. Farming 101, Part 1</w:t>
            </w:r>
          </w:p>
          <w:p w14:paraId="3F668FA8"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p w14:paraId="5CA1F393" w14:textId="77777777"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"ed81414e0d0f26ac3" \t "_blank" </w:instrText>
            </w:r>
            <w:r w:rsidRPr="009E78FF">
              <w:rPr>
                <w:rFonts w:ascii="Times New Roman" w:eastAsia="Times New Roman" w:hAnsi="Times New Roman" w:cs="Times New Roman"/>
                <w:b/>
                <w:bCs/>
                <w:sz w:val="24"/>
                <w:szCs w:val="24"/>
                <w:shd w:val="clear" w:color="auto" w:fill="FFFFFF"/>
              </w:rPr>
              <w:fldChar w:fldCharType="separate"/>
            </w:r>
          </w:p>
          <w:p w14:paraId="4C0A3C8C" w14:textId="77777777"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Style w:val="Hyperlink"/>
                <w:rFonts w:ascii="Times New Roman" w:eastAsia="Times New Roman" w:hAnsi="Times New Roman" w:cs="Times New Roman"/>
                <w:b/>
                <w:bCs/>
                <w:sz w:val="24"/>
                <w:szCs w:val="24"/>
                <w:shd w:val="clear" w:color="auto" w:fill="FFFFFF"/>
              </w:rPr>
              <w:t>U.S. Farming 101, Part 2</w:t>
            </w:r>
          </w:p>
          <w:p w14:paraId="4B24B57A" w14:textId="3FC1A126"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p>
        </w:tc>
      </w:tr>
      <w:tr w:rsidR="009E78FF" w:rsidRPr="00073006" w14:paraId="1DABCE43" w14:textId="77777777" w:rsidTr="004A360A">
        <w:tc>
          <w:tcPr>
            <w:tcW w:w="2088" w:type="dxa"/>
          </w:tcPr>
          <w:p w14:paraId="5F51F1A1" w14:textId="77777777" w:rsidR="009E78FF" w:rsidRDefault="009E78FF" w:rsidP="00601441">
            <w:pPr>
              <w:rPr>
                <w:rFonts w:ascii="Times New Roman" w:eastAsia="Times New Roman" w:hAnsi="Times New Roman" w:cs="Times New Roman"/>
                <w:b/>
                <w:sz w:val="24"/>
                <w:szCs w:val="24"/>
              </w:rPr>
            </w:pPr>
          </w:p>
        </w:tc>
        <w:tc>
          <w:tcPr>
            <w:tcW w:w="3667" w:type="dxa"/>
          </w:tcPr>
          <w:p w14:paraId="3B987071" w14:textId="77777777" w:rsidR="009E78FF" w:rsidRPr="009E78FF" w:rsidRDefault="009E78FF" w:rsidP="009E78FF">
            <w:pPr>
              <w:rPr>
                <w:rFonts w:ascii="Times New Roman" w:eastAsia="Times New Roman" w:hAnsi="Times New Roman" w:cs="Times New Roman"/>
                <w:sz w:val="24"/>
                <w:szCs w:val="24"/>
                <w:shd w:val="clear" w:color="auto" w:fill="FFFFFF"/>
              </w:rPr>
            </w:pPr>
            <w:r w:rsidRPr="009E78FF">
              <w:rPr>
                <w:rFonts w:ascii="Times New Roman" w:eastAsia="Times New Roman" w:hAnsi="Times New Roman" w:cs="Times New Roman"/>
                <w:sz w:val="24"/>
                <w:szCs w:val="24"/>
                <w:shd w:val="clear" w:color="auto" w:fill="FFFFFF"/>
              </w:rPr>
              <w:t>GENIE: Your Nutrition Education Wishes Have Been Granted!</w:t>
            </w:r>
          </w:p>
          <w:p w14:paraId="65AF9E54" w14:textId="17488364" w:rsidR="009E78FF" w:rsidRPr="009E78FF" w:rsidRDefault="009E78FF" w:rsidP="009E78FF">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w:t>
            </w:r>
            <w:r w:rsidRPr="009E78FF">
              <w:rPr>
                <w:rFonts w:ascii="Times New Roman" w:eastAsia="Times New Roman" w:hAnsi="Times New Roman" w:cs="Times New Roman"/>
                <w:sz w:val="24"/>
                <w:szCs w:val="24"/>
                <w:shd w:val="clear" w:color="auto" w:fill="FFFFFF"/>
              </w:rPr>
              <w:t xml:space="preserve">earn how GENIE can help </w:t>
            </w:r>
            <w:r w:rsidRPr="009E78FF">
              <w:rPr>
                <w:rFonts w:ascii="Times New Roman" w:eastAsia="Times New Roman" w:hAnsi="Times New Roman" w:cs="Times New Roman"/>
                <w:sz w:val="24"/>
                <w:szCs w:val="24"/>
                <w:shd w:val="clear" w:color="auto" w:fill="FFFFFF"/>
              </w:rPr>
              <w:lastRenderedPageBreak/>
              <w:t>nutrition and dietetics practitioners plan effective, sustainable nutrition education programs that positively impact their patients/clients and communities. Gain a good understanding of how GENIE was developed, validated and how the interactive online version can help you set your programs apart.</w:t>
            </w:r>
          </w:p>
        </w:tc>
        <w:tc>
          <w:tcPr>
            <w:tcW w:w="7740" w:type="dxa"/>
          </w:tcPr>
          <w:p w14:paraId="2B76DC8F" w14:textId="22214D3D" w:rsidR="009E78FF" w:rsidRPr="009E78FF" w:rsidRDefault="009E78FF" w:rsidP="009E78FF">
            <w:pPr>
              <w:shd w:val="clear" w:color="auto" w:fill="FFFFFF"/>
              <w:rPr>
                <w:rStyle w:val="Hyperlink"/>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lastRenderedPageBreak/>
              <w:fldChar w:fldCharType="begin"/>
            </w:r>
            <w:r w:rsidRPr="009E78FF">
              <w:rPr>
                <w:rFonts w:ascii="Times New Roman" w:eastAsia="Times New Roman" w:hAnsi="Times New Roman" w:cs="Times New Roman"/>
                <w:b/>
                <w:bCs/>
                <w:sz w:val="24"/>
                <w:szCs w:val="24"/>
                <w:shd w:val="clear" w:color="auto" w:fill="FFFFFF"/>
              </w:rPr>
              <w:instrText xml:space="preserve"> HYPERLINK "http://eatrightfoundation.org/toolkits-webinars/" \l "19c63c125495a974d" \t "_blank" </w:instrText>
            </w:r>
            <w:r w:rsidRPr="009E78FF">
              <w:rPr>
                <w:rFonts w:ascii="Times New Roman" w:eastAsia="Times New Roman" w:hAnsi="Times New Roman" w:cs="Times New Roman"/>
                <w:b/>
                <w:bCs/>
                <w:sz w:val="24"/>
                <w:szCs w:val="24"/>
                <w:shd w:val="clear" w:color="auto" w:fill="FFFFFF"/>
              </w:rPr>
              <w:fldChar w:fldCharType="separate"/>
            </w:r>
            <w:r w:rsidRPr="009E78FF">
              <w:rPr>
                <w:rStyle w:val="Hyperlink"/>
                <w:rFonts w:ascii="Times New Roman" w:eastAsia="Times New Roman" w:hAnsi="Times New Roman" w:cs="Times New Roman"/>
                <w:b/>
                <w:bCs/>
                <w:sz w:val="24"/>
                <w:szCs w:val="24"/>
                <w:shd w:val="clear" w:color="auto" w:fill="FFFFFF"/>
              </w:rPr>
              <w:t>GENIE: Your Nutrition Education Wishes Have Been Granted!</w:t>
            </w:r>
          </w:p>
          <w:p w14:paraId="09F82A0D" w14:textId="53E5635A"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Times New Roman" w:eastAsia="Times New Roman" w:hAnsi="Times New Roman" w:cs="Times New Roman"/>
                <w:b/>
                <w:bCs/>
                <w:sz w:val="24"/>
                <w:szCs w:val="24"/>
                <w:shd w:val="clear" w:color="auto" w:fill="FFFFFF"/>
              </w:rPr>
              <w:fldChar w:fldCharType="end"/>
            </w:r>
            <w:r w:rsidRPr="009E78FF">
              <w:rPr>
                <w:rFonts w:ascii="Times New Roman" w:eastAsia="Times New Roman" w:hAnsi="Times New Roman" w:cs="Times New Roman"/>
                <w:b/>
                <w:bCs/>
                <w:sz w:val="24"/>
                <w:szCs w:val="24"/>
                <w:shd w:val="clear" w:color="auto" w:fill="FFFFFF"/>
              </w:rPr>
              <w:br/>
            </w:r>
          </w:p>
          <w:p w14:paraId="1D59EB7D" w14:textId="77777777"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p>
        </w:tc>
      </w:tr>
      <w:tr w:rsidR="009E78FF" w:rsidRPr="00073006" w14:paraId="70FBCB4C" w14:textId="77777777" w:rsidTr="004A360A">
        <w:tc>
          <w:tcPr>
            <w:tcW w:w="2088" w:type="dxa"/>
          </w:tcPr>
          <w:p w14:paraId="33ECB71A" w14:textId="77777777" w:rsidR="009E78FF" w:rsidRDefault="009E78FF" w:rsidP="00601441">
            <w:pPr>
              <w:rPr>
                <w:rFonts w:ascii="Times New Roman" w:eastAsia="Times New Roman" w:hAnsi="Times New Roman" w:cs="Times New Roman"/>
                <w:b/>
                <w:sz w:val="24"/>
                <w:szCs w:val="24"/>
              </w:rPr>
            </w:pPr>
          </w:p>
        </w:tc>
        <w:tc>
          <w:tcPr>
            <w:tcW w:w="3667" w:type="dxa"/>
          </w:tcPr>
          <w:p w14:paraId="6D99982D" w14:textId="77777777" w:rsidR="009E78FF" w:rsidRDefault="00E538C8" w:rsidP="009E78FF">
            <w:pPr>
              <w:shd w:val="clear" w:color="auto" w:fill="FFFFFF"/>
              <w:rPr>
                <w:rFonts w:ascii="Times New Roman" w:eastAsia="Times New Roman" w:hAnsi="Times New Roman" w:cs="Times New Roman"/>
                <w:b/>
                <w:bCs/>
                <w:sz w:val="24"/>
                <w:szCs w:val="24"/>
                <w:shd w:val="clear" w:color="auto" w:fill="FFFFFF"/>
              </w:rPr>
            </w:pPr>
            <w:hyperlink r:id="rId60" w:tgtFrame="_blank" w:history="1">
              <w:r w:rsidR="009E78FF" w:rsidRPr="009E78FF">
                <w:rPr>
                  <w:rStyle w:val="Hyperlink"/>
                  <w:rFonts w:ascii="Times New Roman" w:eastAsia="Times New Roman" w:hAnsi="Times New Roman" w:cs="Times New Roman"/>
                  <w:b/>
                  <w:bCs/>
                  <w:sz w:val="24"/>
                  <w:szCs w:val="24"/>
                  <w:shd w:val="clear" w:color="auto" w:fill="FFFFFF"/>
                </w:rPr>
                <w:t>http://eatrightfoundation.org/toolkits-webinars</w:t>
              </w:r>
            </w:hyperlink>
          </w:p>
          <w:p w14:paraId="1B393A36" w14:textId="77777777" w:rsidR="009E78FF" w:rsidRPr="009E78FF" w:rsidRDefault="009E78FF" w:rsidP="009E78FF">
            <w:pPr>
              <w:rPr>
                <w:rFonts w:ascii="Times New Roman" w:eastAsia="Times New Roman" w:hAnsi="Times New Roman" w:cs="Times New Roman"/>
                <w:sz w:val="24"/>
                <w:szCs w:val="24"/>
                <w:shd w:val="clear" w:color="auto" w:fill="FFFFFF"/>
              </w:rPr>
            </w:pPr>
          </w:p>
        </w:tc>
        <w:tc>
          <w:tcPr>
            <w:tcW w:w="7740" w:type="dxa"/>
          </w:tcPr>
          <w:p w14:paraId="4FE3D08B" w14:textId="57F0D50C"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Arial" w:eastAsia="Times New Roman" w:hAnsi="Arial" w:cs="Arial"/>
                <w:color w:val="222222"/>
                <w:sz w:val="19"/>
                <w:szCs w:val="19"/>
              </w:rPr>
              <w:fldChar w:fldCharType="begin"/>
            </w:r>
            <w:r w:rsidRPr="009E78FF">
              <w:rPr>
                <w:rFonts w:ascii="Arial" w:eastAsia="Times New Roman" w:hAnsi="Arial" w:cs="Arial"/>
                <w:color w:val="222222"/>
                <w:sz w:val="19"/>
                <w:szCs w:val="19"/>
              </w:rPr>
              <w:instrText xml:space="preserve"> HYPERLINK "https://www.youtube.com/watch?v=i76AdFWZ4QA&amp;authuser=0" \t "_blank" </w:instrText>
            </w:r>
            <w:r w:rsidRPr="009E78FF">
              <w:rPr>
                <w:rFonts w:ascii="Arial" w:eastAsia="Times New Roman" w:hAnsi="Arial" w:cs="Arial"/>
                <w:color w:val="222222"/>
                <w:sz w:val="19"/>
                <w:szCs w:val="19"/>
              </w:rPr>
              <w:fldChar w:fldCharType="separate"/>
            </w:r>
            <w:r w:rsidRPr="009E78FF">
              <w:rPr>
                <w:rFonts w:ascii="Arial" w:eastAsia="Times New Roman" w:hAnsi="Arial" w:cs="Arial"/>
                <w:color w:val="222222"/>
                <w:sz w:val="19"/>
                <w:szCs w:val="19"/>
                <w:shd w:val="clear" w:color="auto" w:fill="FFFFFF"/>
              </w:rPr>
              <w:t xml:space="preserve">Preview YouTube video Healthy Habits Take Root – Engaging the Community in Farm to School </w:t>
            </w:r>
            <w:proofErr w:type="spellStart"/>
            <w:r w:rsidRPr="009E78FF">
              <w:rPr>
                <w:rFonts w:ascii="Arial" w:eastAsia="Times New Roman" w:hAnsi="Arial" w:cs="Arial"/>
                <w:color w:val="222222"/>
                <w:sz w:val="19"/>
                <w:szCs w:val="19"/>
                <w:shd w:val="clear" w:color="auto" w:fill="FFFFFF"/>
              </w:rPr>
              <w:t>Efforts</w:t>
            </w:r>
            <w:r w:rsidRPr="009E78FF">
              <w:rPr>
                <w:rFonts w:ascii="Arial" w:eastAsia="Times New Roman" w:hAnsi="Arial" w:cs="Arial"/>
                <w:b/>
                <w:bCs/>
                <w:color w:val="FFFFFF"/>
                <w:sz w:val="18"/>
                <w:szCs w:val="18"/>
                <w:shd w:val="clear" w:color="auto" w:fill="FFFFFF"/>
              </w:rPr>
              <w:t>Community</w:t>
            </w:r>
            <w:proofErr w:type="spellEnd"/>
            <w:r w:rsidRPr="009E78FF">
              <w:rPr>
                <w:rFonts w:ascii="Arial" w:eastAsia="Times New Roman" w:hAnsi="Arial" w:cs="Arial"/>
                <w:b/>
                <w:bCs/>
                <w:color w:val="FFFFFF"/>
                <w:sz w:val="18"/>
                <w:szCs w:val="18"/>
                <w:shd w:val="clear" w:color="auto" w:fill="FFFFFF"/>
              </w:rPr>
              <w:t xml:space="preserve"> in Farm to School Efforts</w:t>
            </w:r>
          </w:p>
          <w:p w14:paraId="709904CB" w14:textId="77777777" w:rsidR="009E78FF" w:rsidRDefault="009E78FF" w:rsidP="009E78FF">
            <w:pPr>
              <w:shd w:val="clear" w:color="auto" w:fill="FFFFFF"/>
              <w:ind w:left="660"/>
              <w:rPr>
                <w:rFonts w:ascii="Arial" w:eastAsia="Times New Roman" w:hAnsi="Arial" w:cs="Arial"/>
                <w:color w:val="222222"/>
                <w:sz w:val="19"/>
                <w:szCs w:val="19"/>
              </w:rPr>
            </w:pPr>
            <w:r w:rsidRPr="009E78FF">
              <w:rPr>
                <w:rFonts w:ascii="Arial" w:eastAsia="Times New Roman" w:hAnsi="Arial" w:cs="Arial"/>
                <w:color w:val="222222"/>
                <w:sz w:val="19"/>
                <w:szCs w:val="19"/>
              </w:rPr>
              <w:fldChar w:fldCharType="end"/>
            </w:r>
          </w:p>
          <w:p w14:paraId="1D1D187B" w14:textId="3959C2F4" w:rsidR="009E78FF" w:rsidRPr="009E78FF" w:rsidRDefault="009E78FF" w:rsidP="009E78FF">
            <w:pPr>
              <w:shd w:val="clear" w:color="auto" w:fill="FFFFFF"/>
              <w:ind w:left="660"/>
              <w:rPr>
                <w:rFonts w:ascii="Arial" w:eastAsia="Times New Roman" w:hAnsi="Arial" w:cs="Arial"/>
                <w:color w:val="222222"/>
                <w:sz w:val="19"/>
                <w:szCs w:val="19"/>
              </w:rPr>
            </w:pPr>
            <w:r w:rsidRPr="009E78FF">
              <w:rPr>
                <w:rFonts w:ascii="Arial" w:eastAsia="Times New Roman" w:hAnsi="Arial" w:cs="Arial"/>
                <w:color w:val="222222"/>
                <w:sz w:val="19"/>
                <w:szCs w:val="19"/>
              </w:rPr>
              <w:fldChar w:fldCharType="begin"/>
            </w:r>
            <w:r w:rsidRPr="009E78FF">
              <w:rPr>
                <w:rFonts w:ascii="Arial" w:eastAsia="Times New Roman" w:hAnsi="Arial" w:cs="Arial"/>
                <w:color w:val="222222"/>
                <w:sz w:val="19"/>
                <w:szCs w:val="19"/>
              </w:rPr>
              <w:instrText xml:space="preserve"> HYPERLINK "https://www.youtube.com/watch?v=545SzEmgJZI&amp;authuser=0" \t "_blank" </w:instrText>
            </w:r>
            <w:r w:rsidRPr="009E78FF">
              <w:rPr>
                <w:rFonts w:ascii="Arial" w:eastAsia="Times New Roman" w:hAnsi="Arial" w:cs="Arial"/>
                <w:color w:val="222222"/>
                <w:sz w:val="19"/>
                <w:szCs w:val="19"/>
              </w:rPr>
              <w:fldChar w:fldCharType="separate"/>
            </w:r>
            <w:r w:rsidRPr="009E78FF">
              <w:rPr>
                <w:rFonts w:ascii="Arial" w:eastAsia="Times New Roman" w:hAnsi="Arial" w:cs="Arial"/>
                <w:color w:val="222222"/>
                <w:sz w:val="19"/>
                <w:szCs w:val="19"/>
                <w:shd w:val="clear" w:color="auto" w:fill="FFFFFF"/>
              </w:rPr>
              <w:t xml:space="preserve">Preview YouTube video Healthy Habits Take Root – Getting Kids Excited about Healthful, Local </w:t>
            </w:r>
            <w:proofErr w:type="spellStart"/>
            <w:r w:rsidRPr="009E78FF">
              <w:rPr>
                <w:rFonts w:ascii="Arial" w:eastAsia="Times New Roman" w:hAnsi="Arial" w:cs="Arial"/>
                <w:color w:val="222222"/>
                <w:sz w:val="19"/>
                <w:szCs w:val="19"/>
                <w:shd w:val="clear" w:color="auto" w:fill="FFFFFF"/>
              </w:rPr>
              <w:t>Foods</w:t>
            </w:r>
            <w:r w:rsidRPr="009E78FF">
              <w:rPr>
                <w:rFonts w:ascii="Arial" w:eastAsia="Times New Roman" w:hAnsi="Arial" w:cs="Arial"/>
                <w:b/>
                <w:bCs/>
                <w:color w:val="FFFFFF"/>
                <w:sz w:val="18"/>
                <w:szCs w:val="18"/>
                <w:shd w:val="clear" w:color="auto" w:fill="FFFFFF"/>
              </w:rPr>
              <w:t>Take</w:t>
            </w:r>
            <w:proofErr w:type="spellEnd"/>
            <w:r w:rsidRPr="009E78FF">
              <w:rPr>
                <w:rFonts w:ascii="Arial" w:eastAsia="Times New Roman" w:hAnsi="Arial" w:cs="Arial"/>
                <w:b/>
                <w:bCs/>
                <w:color w:val="FFFFFF"/>
                <w:sz w:val="18"/>
                <w:szCs w:val="18"/>
                <w:shd w:val="clear" w:color="auto" w:fill="FFFFFF"/>
              </w:rPr>
              <w:t xml:space="preserve"> Root – Getting Kids Excited about Healthful, Local Foods</w:t>
            </w:r>
          </w:p>
          <w:p w14:paraId="0040E182" w14:textId="77777777" w:rsidR="009E78FF" w:rsidRPr="009E78FF" w:rsidRDefault="009E78FF" w:rsidP="009E78FF">
            <w:pPr>
              <w:shd w:val="clear" w:color="auto" w:fill="FFFFFF"/>
              <w:ind w:left="660"/>
              <w:rPr>
                <w:rFonts w:ascii="Times New Roman" w:eastAsia="Times New Roman" w:hAnsi="Times New Roman" w:cs="Times New Roman"/>
                <w:color w:val="222222"/>
                <w:sz w:val="19"/>
                <w:szCs w:val="19"/>
              </w:rPr>
            </w:pPr>
            <w:r w:rsidRPr="009E78FF">
              <w:rPr>
                <w:rFonts w:ascii="Arial" w:eastAsia="Times New Roman" w:hAnsi="Arial" w:cs="Arial"/>
                <w:color w:val="222222"/>
                <w:sz w:val="19"/>
                <w:szCs w:val="19"/>
              </w:rPr>
              <w:fldChar w:fldCharType="end"/>
            </w:r>
            <w:r w:rsidRPr="009E78FF">
              <w:rPr>
                <w:rFonts w:ascii="Arial" w:eastAsia="Times New Roman" w:hAnsi="Arial" w:cs="Arial"/>
                <w:color w:val="222222"/>
                <w:sz w:val="19"/>
                <w:szCs w:val="19"/>
              </w:rPr>
              <w:fldChar w:fldCharType="begin"/>
            </w:r>
            <w:r w:rsidRPr="009E78FF">
              <w:rPr>
                <w:rFonts w:ascii="Arial" w:eastAsia="Times New Roman" w:hAnsi="Arial" w:cs="Arial"/>
                <w:color w:val="222222"/>
                <w:sz w:val="19"/>
                <w:szCs w:val="19"/>
              </w:rPr>
              <w:instrText xml:space="preserve"> HYPERLINK "https://www.youtube.com/watch?v=nkwRQL-5fNk&amp;authuser=0" \t "_blank" </w:instrText>
            </w:r>
            <w:r w:rsidRPr="009E78FF">
              <w:rPr>
                <w:rFonts w:ascii="Arial" w:eastAsia="Times New Roman" w:hAnsi="Arial" w:cs="Arial"/>
                <w:color w:val="222222"/>
                <w:sz w:val="19"/>
                <w:szCs w:val="19"/>
              </w:rPr>
              <w:fldChar w:fldCharType="separate"/>
            </w:r>
            <w:r w:rsidRPr="009E78FF">
              <w:rPr>
                <w:rFonts w:ascii="Arial" w:eastAsia="Times New Roman" w:hAnsi="Arial" w:cs="Arial"/>
                <w:color w:val="222222"/>
                <w:sz w:val="19"/>
                <w:szCs w:val="19"/>
                <w:shd w:val="clear" w:color="auto" w:fill="FFFFFF"/>
              </w:rPr>
              <w:t>Preview YouTube video Healthy Habits Take Root – Going Local</w:t>
            </w:r>
          </w:p>
          <w:p w14:paraId="00E348AA" w14:textId="344D298B" w:rsidR="009E78FF" w:rsidRPr="009E78FF" w:rsidRDefault="009E78FF" w:rsidP="009E78FF">
            <w:pPr>
              <w:shd w:val="clear" w:color="auto" w:fill="FFFFFF"/>
              <w:ind w:left="660"/>
              <w:rPr>
                <w:rFonts w:ascii="Arial" w:eastAsia="Times New Roman" w:hAnsi="Arial" w:cs="Arial"/>
                <w:b/>
                <w:bCs/>
                <w:color w:val="777777"/>
                <w:sz w:val="18"/>
                <w:szCs w:val="18"/>
                <w:shd w:val="clear" w:color="auto" w:fill="FFFFFF"/>
              </w:rPr>
            </w:pPr>
            <w:r w:rsidRPr="009E78FF">
              <w:rPr>
                <w:rFonts w:ascii="Arial" w:eastAsia="Times New Roman" w:hAnsi="Arial" w:cs="Arial"/>
                <w:b/>
                <w:bCs/>
                <w:color w:val="FFFFFF"/>
                <w:sz w:val="18"/>
                <w:szCs w:val="18"/>
                <w:shd w:val="clear" w:color="auto" w:fill="FFFFFF"/>
              </w:rPr>
              <w:t>e Root – Going Local</w:t>
            </w:r>
          </w:p>
          <w:p w14:paraId="7DE467D1" w14:textId="0B8EEA24" w:rsidR="009E78FF" w:rsidRPr="009E78FF" w:rsidRDefault="009E78FF" w:rsidP="009E78FF">
            <w:pPr>
              <w:shd w:val="clear" w:color="auto" w:fill="FFFFFF"/>
              <w:ind w:left="660"/>
              <w:rPr>
                <w:rFonts w:ascii="Times New Roman" w:eastAsia="Times New Roman" w:hAnsi="Times New Roman" w:cs="Times New Roman"/>
                <w:color w:val="222222"/>
                <w:sz w:val="19"/>
                <w:szCs w:val="19"/>
              </w:rPr>
            </w:pPr>
            <w:r w:rsidRPr="009E78FF">
              <w:rPr>
                <w:rFonts w:ascii="Arial" w:eastAsia="Times New Roman" w:hAnsi="Arial" w:cs="Arial"/>
                <w:color w:val="222222"/>
                <w:sz w:val="19"/>
                <w:szCs w:val="19"/>
              </w:rPr>
              <w:fldChar w:fldCharType="end"/>
            </w:r>
            <w:r w:rsidRPr="009E78FF">
              <w:rPr>
                <w:rFonts w:ascii="Arial" w:eastAsia="Times New Roman" w:hAnsi="Arial" w:cs="Arial"/>
                <w:color w:val="222222"/>
                <w:sz w:val="19"/>
                <w:szCs w:val="19"/>
              </w:rPr>
              <w:fldChar w:fldCharType="begin"/>
            </w:r>
            <w:r w:rsidRPr="009E78FF">
              <w:rPr>
                <w:rFonts w:ascii="Arial" w:eastAsia="Times New Roman" w:hAnsi="Arial" w:cs="Arial"/>
                <w:color w:val="222222"/>
                <w:sz w:val="19"/>
                <w:szCs w:val="19"/>
              </w:rPr>
              <w:instrText xml:space="preserve"> HYPERLINK "https://www.youtube.com/watch?v=cmxkY8DEokc&amp;authuser=0" \t "_blank" </w:instrText>
            </w:r>
            <w:r w:rsidRPr="009E78FF">
              <w:rPr>
                <w:rFonts w:ascii="Arial" w:eastAsia="Times New Roman" w:hAnsi="Arial" w:cs="Arial"/>
                <w:color w:val="222222"/>
                <w:sz w:val="19"/>
                <w:szCs w:val="19"/>
              </w:rPr>
              <w:fldChar w:fldCharType="separate"/>
            </w:r>
            <w:r w:rsidRPr="009E78FF">
              <w:rPr>
                <w:rFonts w:ascii="Arial" w:eastAsia="Times New Roman" w:hAnsi="Arial" w:cs="Arial"/>
                <w:color w:val="222222"/>
                <w:sz w:val="19"/>
                <w:szCs w:val="19"/>
                <w:shd w:val="clear" w:color="auto" w:fill="FFFFFF"/>
              </w:rPr>
              <w:t>Preview YouTube video Healthy Habits Take Root – Getting Started with Farm to School</w:t>
            </w:r>
          </w:p>
          <w:p w14:paraId="3E6FAF44" w14:textId="77777777" w:rsidR="009E78FF" w:rsidRPr="009E78FF" w:rsidRDefault="009E78FF" w:rsidP="009E78FF">
            <w:pPr>
              <w:shd w:val="clear" w:color="auto" w:fill="FFFFFF"/>
              <w:ind w:left="660"/>
              <w:rPr>
                <w:rFonts w:ascii="Arial" w:eastAsia="Times New Roman" w:hAnsi="Arial" w:cs="Arial"/>
                <w:b/>
                <w:bCs/>
                <w:color w:val="777777"/>
                <w:sz w:val="18"/>
                <w:szCs w:val="18"/>
                <w:shd w:val="clear" w:color="auto" w:fill="FFFFFF"/>
              </w:rPr>
            </w:pPr>
            <w:r w:rsidRPr="009E78FF">
              <w:rPr>
                <w:rFonts w:ascii="Arial" w:eastAsia="Times New Roman" w:hAnsi="Arial" w:cs="Arial"/>
                <w:b/>
                <w:bCs/>
                <w:color w:val="FFFFFF"/>
                <w:sz w:val="18"/>
                <w:szCs w:val="18"/>
                <w:shd w:val="clear" w:color="auto" w:fill="FFFFFF"/>
              </w:rPr>
              <w:t>Healthy Habits Take Root – Getting Started with Farm to School</w:t>
            </w:r>
          </w:p>
          <w:p w14:paraId="5DA3A4BC" w14:textId="77777777" w:rsidR="009E78FF" w:rsidRPr="009E78FF" w:rsidRDefault="009E78FF" w:rsidP="009E78FF">
            <w:pPr>
              <w:shd w:val="clear" w:color="auto" w:fill="FFFFFF"/>
              <w:ind w:left="660"/>
              <w:rPr>
                <w:rFonts w:ascii="Times New Roman" w:eastAsia="Times New Roman" w:hAnsi="Times New Roman" w:cs="Times New Roman"/>
                <w:color w:val="222222"/>
                <w:sz w:val="19"/>
                <w:szCs w:val="19"/>
              </w:rPr>
            </w:pPr>
            <w:r w:rsidRPr="009E78FF">
              <w:rPr>
                <w:rFonts w:ascii="Arial" w:eastAsia="Times New Roman" w:hAnsi="Arial" w:cs="Arial"/>
                <w:color w:val="222222"/>
                <w:sz w:val="19"/>
                <w:szCs w:val="19"/>
              </w:rPr>
              <w:fldChar w:fldCharType="end"/>
            </w:r>
            <w:r w:rsidRPr="009E78FF">
              <w:rPr>
                <w:rFonts w:ascii="Arial" w:eastAsia="Times New Roman" w:hAnsi="Arial" w:cs="Arial"/>
                <w:color w:val="222222"/>
                <w:sz w:val="19"/>
                <w:szCs w:val="19"/>
              </w:rPr>
              <w:fldChar w:fldCharType="begin"/>
            </w:r>
            <w:r w:rsidRPr="009E78FF">
              <w:rPr>
                <w:rFonts w:ascii="Arial" w:eastAsia="Times New Roman" w:hAnsi="Arial" w:cs="Arial"/>
                <w:color w:val="222222"/>
                <w:sz w:val="19"/>
                <w:szCs w:val="19"/>
              </w:rPr>
              <w:instrText xml:space="preserve"> HYPERLINK "https://www.youtube.com/watch?v=MlD1vU3_LeI&amp;authuser=0" \t "_blank" </w:instrText>
            </w:r>
            <w:r w:rsidRPr="009E78FF">
              <w:rPr>
                <w:rFonts w:ascii="Arial" w:eastAsia="Times New Roman" w:hAnsi="Arial" w:cs="Arial"/>
                <w:color w:val="222222"/>
                <w:sz w:val="19"/>
                <w:szCs w:val="19"/>
              </w:rPr>
              <w:fldChar w:fldCharType="separate"/>
            </w:r>
            <w:r w:rsidRPr="009E78FF">
              <w:rPr>
                <w:rFonts w:ascii="Arial" w:eastAsia="Times New Roman" w:hAnsi="Arial" w:cs="Arial"/>
                <w:color w:val="222222"/>
                <w:sz w:val="19"/>
                <w:szCs w:val="19"/>
                <w:shd w:val="clear" w:color="auto" w:fill="FFFFFF"/>
              </w:rPr>
              <w:t>Preview YouTube video Healthy Habits Take Root – Farm to School Impacts</w:t>
            </w:r>
          </w:p>
          <w:p w14:paraId="17A2FAC9" w14:textId="11EB6370" w:rsidR="009E78FF" w:rsidRPr="009E78FF" w:rsidRDefault="009E78FF" w:rsidP="009E78FF">
            <w:pPr>
              <w:shd w:val="clear" w:color="auto" w:fill="FFFFFF"/>
              <w:ind w:left="660"/>
              <w:rPr>
                <w:rFonts w:ascii="Arial" w:eastAsia="Times New Roman" w:hAnsi="Arial" w:cs="Arial"/>
                <w:b/>
                <w:bCs/>
                <w:color w:val="777777"/>
                <w:sz w:val="18"/>
                <w:szCs w:val="18"/>
                <w:shd w:val="clear" w:color="auto" w:fill="FFFFFF"/>
              </w:rPr>
            </w:pPr>
            <w:r w:rsidRPr="009E78FF">
              <w:rPr>
                <w:rFonts w:ascii="Arial" w:eastAsia="Times New Roman" w:hAnsi="Arial" w:cs="Arial"/>
                <w:noProof/>
                <w:color w:val="222222"/>
                <w:sz w:val="19"/>
                <w:szCs w:val="19"/>
                <w:shd w:val="clear" w:color="auto" w:fill="FFFFFF"/>
              </w:rPr>
              <mc:AlternateContent>
                <mc:Choice Requires="wps">
                  <w:drawing>
                    <wp:inline distT="0" distB="0" distL="0" distR="0" wp14:anchorId="03CBB3CD" wp14:editId="38BD6011">
                      <wp:extent cx="304800" cy="304800"/>
                      <wp:effectExtent l="0" t="0" r="0" b="0"/>
                      <wp:docPr id="6" name=":2ih" descr="https://i.ytimg.com/vi/MlD1vU3_LeI/mqdefault.jp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3CCE7" id=":2ih" o:spid="_x0000_s1026" alt="https://i.ytimg.com/vi/MlD1vU3_LeI/mqdefault.jpg" href="https://www.youtube.com/watch?v=MlD1vU3_LeI&amp;authuser=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" o:button="t" filled="f" stroked="f">
                      <v:fill o:detectmouseclick="t"/>
                      <o:lock v:ext="edit" aspectratio="t"/>
                      <w10:anchorlock/>
                    </v:rect>
                  </w:pict>
                </mc:Fallback>
              </mc:AlternateContent>
            </w:r>
          </w:p>
          <w:p w14:paraId="627B9D9A" w14:textId="77777777" w:rsidR="009E78FF" w:rsidRPr="009E78FF" w:rsidRDefault="009E78FF" w:rsidP="009E78FF">
            <w:pPr>
              <w:shd w:val="clear" w:color="auto" w:fill="FFFFFF"/>
              <w:ind w:left="660"/>
              <w:rPr>
                <w:rFonts w:ascii="Times New Roman" w:eastAsia="Times New Roman" w:hAnsi="Times New Roman" w:cs="Times New Roman"/>
                <w:color w:val="222222"/>
                <w:sz w:val="19"/>
                <w:szCs w:val="19"/>
              </w:rPr>
            </w:pPr>
            <w:r w:rsidRPr="009E78FF">
              <w:rPr>
                <w:rFonts w:ascii="Arial" w:eastAsia="Times New Roman" w:hAnsi="Arial" w:cs="Arial"/>
                <w:color w:val="222222"/>
                <w:sz w:val="19"/>
                <w:szCs w:val="19"/>
              </w:rPr>
              <w:fldChar w:fldCharType="end"/>
            </w:r>
            <w:r w:rsidRPr="009E78FF">
              <w:rPr>
                <w:rFonts w:ascii="Arial" w:eastAsia="Times New Roman" w:hAnsi="Arial" w:cs="Arial"/>
                <w:color w:val="222222"/>
                <w:sz w:val="19"/>
                <w:szCs w:val="19"/>
              </w:rPr>
              <w:fldChar w:fldCharType="begin"/>
            </w:r>
            <w:r w:rsidRPr="009E78FF">
              <w:rPr>
                <w:rFonts w:ascii="Arial" w:eastAsia="Times New Roman" w:hAnsi="Arial" w:cs="Arial"/>
                <w:color w:val="222222"/>
                <w:sz w:val="19"/>
                <w:szCs w:val="19"/>
              </w:rPr>
              <w:instrText xml:space="preserve"> HYPERLINK "http://www.youtube.com/watch?v=rBRhnaJA3Bs&amp;authuser=0" \t "_blank" </w:instrText>
            </w:r>
            <w:r w:rsidRPr="009E78FF">
              <w:rPr>
                <w:rFonts w:ascii="Arial" w:eastAsia="Times New Roman" w:hAnsi="Arial" w:cs="Arial"/>
                <w:color w:val="222222"/>
                <w:sz w:val="19"/>
                <w:szCs w:val="19"/>
              </w:rPr>
              <w:fldChar w:fldCharType="separate"/>
            </w:r>
            <w:r w:rsidRPr="009E78FF">
              <w:rPr>
                <w:rFonts w:ascii="Arial" w:eastAsia="Times New Roman" w:hAnsi="Arial" w:cs="Arial"/>
                <w:color w:val="222222"/>
                <w:sz w:val="19"/>
                <w:szCs w:val="19"/>
                <w:shd w:val="clear" w:color="auto" w:fill="FFFFFF"/>
              </w:rPr>
              <w:t>Preview YouTube video Farm to School: Kids Love it!</w:t>
            </w:r>
          </w:p>
          <w:p w14:paraId="7D7AF451" w14:textId="1C074D70" w:rsidR="009E78FF" w:rsidRPr="009E78FF" w:rsidRDefault="009E78FF" w:rsidP="009E78FF">
            <w:pPr>
              <w:shd w:val="clear" w:color="auto" w:fill="FFFFFF"/>
              <w:rPr>
                <w:rFonts w:ascii="Times New Roman" w:eastAsia="Times New Roman" w:hAnsi="Times New Roman" w:cs="Times New Roman"/>
                <w:b/>
                <w:bCs/>
                <w:sz w:val="24"/>
                <w:szCs w:val="24"/>
                <w:shd w:val="clear" w:color="auto" w:fill="FFFFFF"/>
              </w:rPr>
            </w:pPr>
            <w:r w:rsidRPr="009E78FF">
              <w:rPr>
                <w:rFonts w:ascii="Arial" w:eastAsia="Times New Roman" w:hAnsi="Arial" w:cs="Arial"/>
                <w:color w:val="222222"/>
                <w:sz w:val="19"/>
                <w:szCs w:val="19"/>
              </w:rPr>
              <w:fldChar w:fldCharType="end"/>
            </w:r>
          </w:p>
        </w:tc>
      </w:tr>
      <w:tr w:rsidR="00975036" w:rsidRPr="00073006" w14:paraId="79B874C4" w14:textId="77777777" w:rsidTr="004A360A">
        <w:tc>
          <w:tcPr>
            <w:tcW w:w="2088" w:type="dxa"/>
          </w:tcPr>
          <w:p w14:paraId="65B6D3EB" w14:textId="519115CA" w:rsidR="00975036" w:rsidRDefault="00975036"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 Trafficking</w:t>
            </w:r>
          </w:p>
        </w:tc>
        <w:tc>
          <w:tcPr>
            <w:tcW w:w="3667" w:type="dxa"/>
          </w:tcPr>
          <w:p w14:paraId="0BBF24D0" w14:textId="45FDCA56" w:rsidR="00975036" w:rsidRPr="00725B36" w:rsidRDefault="00975036" w:rsidP="00975036">
            <w:pPr>
              <w:pStyle w:val="TableParagraph"/>
              <w:ind w:left="0"/>
              <w:rPr>
                <w:sz w:val="24"/>
                <w:szCs w:val="24"/>
              </w:rPr>
            </w:pPr>
            <w:r w:rsidRPr="00725B36">
              <w:rPr>
                <w:sz w:val="24"/>
                <w:szCs w:val="24"/>
              </w:rPr>
              <w:t xml:space="preserve">Human Trafficking on line course </w:t>
            </w:r>
          </w:p>
          <w:p w14:paraId="31ECCD1E" w14:textId="77777777" w:rsidR="00975036" w:rsidRDefault="00975036" w:rsidP="009E78FF">
            <w:pPr>
              <w:shd w:val="clear" w:color="auto" w:fill="FFFFFF"/>
            </w:pPr>
          </w:p>
        </w:tc>
        <w:tc>
          <w:tcPr>
            <w:tcW w:w="7740" w:type="dxa"/>
          </w:tcPr>
          <w:p w14:paraId="34646D3A" w14:textId="24E874C0" w:rsidR="00975036" w:rsidRPr="00725B36" w:rsidRDefault="00E538C8" w:rsidP="00975036">
            <w:pPr>
              <w:pStyle w:val="TableParagraph"/>
              <w:ind w:left="0"/>
              <w:rPr>
                <w:sz w:val="24"/>
                <w:szCs w:val="24"/>
              </w:rPr>
            </w:pPr>
            <w:hyperlink r:id="rId62" w:history="1">
              <w:r w:rsidR="00975036" w:rsidRPr="00725B36">
                <w:rPr>
                  <w:color w:val="0000FF"/>
                  <w:sz w:val="24"/>
                  <w:szCs w:val="24"/>
                  <w:u w:val="single"/>
                </w:rPr>
                <w:t>https://humantraffickinghotline.org/</w:t>
              </w:r>
            </w:hyperlink>
          </w:p>
          <w:p w14:paraId="6485BD35" w14:textId="77777777" w:rsidR="00975036" w:rsidRPr="009E78FF" w:rsidRDefault="00975036" w:rsidP="009E78FF">
            <w:pPr>
              <w:shd w:val="clear" w:color="auto" w:fill="FFFFFF"/>
              <w:rPr>
                <w:rFonts w:ascii="Arial" w:eastAsia="Times New Roman" w:hAnsi="Arial" w:cs="Arial"/>
                <w:color w:val="222222"/>
                <w:sz w:val="19"/>
                <w:szCs w:val="19"/>
              </w:rPr>
            </w:pPr>
          </w:p>
        </w:tc>
      </w:tr>
      <w:tr w:rsidR="00FE7D27" w:rsidRPr="00073006" w14:paraId="00C47839" w14:textId="77777777" w:rsidTr="004A360A">
        <w:tc>
          <w:tcPr>
            <w:tcW w:w="2088" w:type="dxa"/>
          </w:tcPr>
          <w:p w14:paraId="746005CC" w14:textId="0C44CB66" w:rsidR="00FE7D27" w:rsidRDefault="00FE7D27"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Mental Health</w:t>
            </w:r>
          </w:p>
        </w:tc>
        <w:tc>
          <w:tcPr>
            <w:tcW w:w="3667" w:type="dxa"/>
          </w:tcPr>
          <w:p w14:paraId="7A76E605" w14:textId="77777777" w:rsidR="00FE7D27" w:rsidRDefault="00FE7D27" w:rsidP="00601441">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CSW Learning Academy</w:t>
            </w:r>
          </w:p>
          <w:p w14:paraId="709326CB" w14:textId="77777777" w:rsidR="00FE7D27" w:rsidRDefault="00FE7D27" w:rsidP="00601441">
            <w:pPr>
              <w:rPr>
                <w:rFonts w:ascii="Times New Roman" w:eastAsia="Times New Roman" w:hAnsi="Times New Roman" w:cs="Times New Roman"/>
                <w:sz w:val="24"/>
                <w:szCs w:val="24"/>
                <w:shd w:val="clear" w:color="auto" w:fill="FFFFFF"/>
              </w:rPr>
            </w:pPr>
          </w:p>
          <w:p w14:paraId="22CB55C0" w14:textId="53CB0800" w:rsidR="00FE7D27" w:rsidRPr="00932A6F" w:rsidRDefault="00FE7D27" w:rsidP="00FE7D27">
            <w:pPr>
              <w:rPr>
                <w:rFonts w:ascii="Times New Roman" w:eastAsia="Times New Roman" w:hAnsi="Times New Roman" w:cs="Times New Roman"/>
                <w:sz w:val="24"/>
                <w:szCs w:val="24"/>
                <w:shd w:val="clear" w:color="auto" w:fill="FFFFFF"/>
              </w:rPr>
            </w:pPr>
            <w:r w:rsidRPr="00FE7D27">
              <w:rPr>
                <w:rFonts w:ascii="Times New Roman" w:eastAsia="Times New Roman" w:hAnsi="Times New Roman" w:cs="Times New Roman"/>
                <w:sz w:val="24"/>
                <w:szCs w:val="24"/>
                <w:shd w:val="clear" w:color="auto" w:fill="FFFFFF"/>
              </w:rPr>
              <w:t xml:space="preserve">This series of free, interactive courses has been designed to introduce social workers to the recovery model. CSWE has been awarded a subcontract from SAMHSA to develop, implement, and evaluate mental health </w:t>
            </w:r>
            <w:r w:rsidRPr="00FE7D27">
              <w:rPr>
                <w:rFonts w:ascii="Times New Roman" w:eastAsia="Times New Roman" w:hAnsi="Times New Roman" w:cs="Times New Roman"/>
                <w:sz w:val="24"/>
                <w:szCs w:val="24"/>
                <w:shd w:val="clear" w:color="auto" w:fill="FFFFFF"/>
              </w:rPr>
              <w:lastRenderedPageBreak/>
              <w:t>recovery-oriented training materials for social work educators and practitioners. The 5-year initiative will increase the mental health recovery training resources available to social workers. This project is part of a larger initiative by SAMHSA to aid t</w:t>
            </w:r>
            <w:r>
              <w:rPr>
                <w:rFonts w:ascii="Times New Roman" w:eastAsia="Times New Roman" w:hAnsi="Times New Roman" w:cs="Times New Roman"/>
                <w:sz w:val="24"/>
                <w:szCs w:val="24"/>
                <w:shd w:val="clear" w:color="auto" w:fill="FFFFFF"/>
              </w:rPr>
              <w:t>he behavioral health workforce.</w:t>
            </w:r>
          </w:p>
        </w:tc>
        <w:tc>
          <w:tcPr>
            <w:tcW w:w="7740" w:type="dxa"/>
          </w:tcPr>
          <w:p w14:paraId="6DA57D4A" w14:textId="4105E048" w:rsidR="00FE7D27" w:rsidRPr="00932A6F" w:rsidRDefault="00FE7D27" w:rsidP="00FE7D27">
            <w:pPr>
              <w:shd w:val="clear" w:color="auto" w:fill="FFFFFF"/>
              <w:rPr>
                <w:rFonts w:ascii="Times New Roman" w:eastAsia="Times New Roman" w:hAnsi="Times New Roman" w:cs="Times New Roman"/>
                <w:color w:val="222222"/>
                <w:sz w:val="24"/>
                <w:szCs w:val="24"/>
              </w:rPr>
            </w:pPr>
            <w:r w:rsidRPr="00FE7D27">
              <w:rPr>
                <w:rFonts w:ascii="Times New Roman" w:eastAsia="Times New Roman" w:hAnsi="Times New Roman" w:cs="Times New Roman"/>
                <w:color w:val="222222"/>
                <w:sz w:val="24"/>
                <w:szCs w:val="24"/>
              </w:rPr>
              <w:lastRenderedPageBreak/>
              <w:t>https://learningacademy.cswe.org/recovery-to-practice-series</w:t>
            </w:r>
          </w:p>
        </w:tc>
      </w:tr>
      <w:tr w:rsidR="008F153C" w:rsidRPr="00073006" w14:paraId="136121D0" w14:textId="77777777" w:rsidTr="004A360A">
        <w:tc>
          <w:tcPr>
            <w:tcW w:w="2088" w:type="dxa"/>
          </w:tcPr>
          <w:p w14:paraId="17B317B0" w14:textId="77777777" w:rsidR="008F153C" w:rsidRDefault="008F153C" w:rsidP="00601441">
            <w:pPr>
              <w:rPr>
                <w:rFonts w:ascii="Times New Roman" w:eastAsia="Times New Roman" w:hAnsi="Times New Roman" w:cs="Times New Roman"/>
                <w:b/>
                <w:sz w:val="24"/>
                <w:szCs w:val="24"/>
              </w:rPr>
            </w:pPr>
          </w:p>
        </w:tc>
        <w:tc>
          <w:tcPr>
            <w:tcW w:w="3667" w:type="dxa"/>
          </w:tcPr>
          <w:p w14:paraId="4CA07994" w14:textId="2BC3A4F3" w:rsidR="008F153C" w:rsidRDefault="008F153C" w:rsidP="00601441">
            <w:pPr>
              <w:rPr>
                <w:rFonts w:ascii="Times New Roman" w:eastAsia="Times New Roman" w:hAnsi="Times New Roman" w:cs="Times New Roman"/>
                <w:sz w:val="24"/>
                <w:szCs w:val="24"/>
                <w:shd w:val="clear" w:color="auto" w:fill="FFFFFF"/>
              </w:rPr>
            </w:pPr>
            <w:r w:rsidRPr="008F153C">
              <w:rPr>
                <w:rFonts w:ascii="Times New Roman" w:eastAsia="Times New Roman" w:hAnsi="Times New Roman" w:cs="Times New Roman"/>
                <w:sz w:val="24"/>
                <w:szCs w:val="24"/>
                <w:shd w:val="clear" w:color="auto" w:fill="FFFFFF"/>
              </w:rPr>
              <w:t>Iowa Advocates for Mental Health Recovery</w:t>
            </w:r>
          </w:p>
        </w:tc>
        <w:tc>
          <w:tcPr>
            <w:tcW w:w="7740" w:type="dxa"/>
          </w:tcPr>
          <w:p w14:paraId="4364F6E9" w14:textId="56C06A53" w:rsidR="008F153C" w:rsidRPr="00FE7D27" w:rsidRDefault="008F153C" w:rsidP="008F153C">
            <w:pPr>
              <w:shd w:val="clear" w:color="auto" w:fill="FFFFFF"/>
              <w:rPr>
                <w:rFonts w:ascii="Times New Roman" w:eastAsia="Times New Roman" w:hAnsi="Times New Roman" w:cs="Times New Roman"/>
                <w:color w:val="222222"/>
                <w:sz w:val="24"/>
                <w:szCs w:val="24"/>
              </w:rPr>
            </w:pPr>
            <w:r w:rsidRPr="008F153C">
              <w:rPr>
                <w:rFonts w:ascii="Times New Roman" w:eastAsia="Times New Roman" w:hAnsi="Times New Roman" w:cs="Times New Roman"/>
                <w:color w:val="222222"/>
                <w:sz w:val="24"/>
                <w:szCs w:val="24"/>
              </w:rPr>
              <w:t>https://recoverymonth.gov/road-to-recovery</w:t>
            </w:r>
          </w:p>
        </w:tc>
      </w:tr>
      <w:tr w:rsidR="00E141C9" w:rsidRPr="00073006" w14:paraId="7D961E87" w14:textId="77777777" w:rsidTr="004A360A">
        <w:tc>
          <w:tcPr>
            <w:tcW w:w="2088" w:type="dxa"/>
          </w:tcPr>
          <w:p w14:paraId="24618A8A" w14:textId="77777777" w:rsidR="00E141C9" w:rsidRDefault="00E141C9" w:rsidP="00601441">
            <w:pPr>
              <w:rPr>
                <w:rFonts w:ascii="Times New Roman" w:eastAsia="Times New Roman" w:hAnsi="Times New Roman" w:cs="Times New Roman"/>
                <w:b/>
                <w:sz w:val="24"/>
                <w:szCs w:val="24"/>
              </w:rPr>
            </w:pPr>
          </w:p>
        </w:tc>
        <w:tc>
          <w:tcPr>
            <w:tcW w:w="3667" w:type="dxa"/>
          </w:tcPr>
          <w:p w14:paraId="4D0CA720" w14:textId="58755FE3" w:rsidR="00E141C9" w:rsidRPr="008F153C" w:rsidRDefault="00E141C9" w:rsidP="00601441">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Community Mental Health</w:t>
            </w:r>
          </w:p>
        </w:tc>
        <w:tc>
          <w:tcPr>
            <w:tcW w:w="7740" w:type="dxa"/>
          </w:tcPr>
          <w:p w14:paraId="79744C0A" w14:textId="313494B3" w:rsidR="00E141C9" w:rsidRPr="00E141C9" w:rsidRDefault="00E141C9" w:rsidP="00E141C9">
            <w:pPr>
              <w:shd w:val="clear" w:color="auto" w:fill="FFFFFF"/>
              <w:spacing w:before="100" w:beforeAutospacing="1" w:after="100" w:afterAutospacing="1"/>
              <w:rPr>
                <w:color w:val="000000"/>
                <w:sz w:val="24"/>
                <w:szCs w:val="24"/>
              </w:rPr>
            </w:pPr>
            <w:r w:rsidRPr="00E141C9">
              <w:rPr>
                <w:color w:val="000000"/>
                <w:sz w:val="24"/>
                <w:szCs w:val="24"/>
              </w:rPr>
              <w:t>(Video)</w:t>
            </w:r>
            <w:r w:rsidRPr="00E141C9">
              <w:rPr>
                <w:color w:val="000000"/>
                <w:sz w:val="24"/>
                <w:szCs w:val="24"/>
                <w:bdr w:val="none" w:sz="0" w:space="0" w:color="auto" w:frame="1"/>
              </w:rPr>
              <w:t> </w:t>
            </w:r>
            <w:hyperlink r:id="rId63" w:tgtFrame="_blank" w:history="1">
              <w:r w:rsidRPr="00E141C9">
                <w:rPr>
                  <w:rStyle w:val="Hyperlink"/>
                  <w:sz w:val="24"/>
                  <w:szCs w:val="24"/>
                  <w:bdr w:val="none" w:sz="0" w:space="0" w:color="auto" w:frame="1"/>
                </w:rPr>
                <w:t>Community Mental Health: A Critical Role for Social Workers - Rebecca Frank, LCSW, CSAC</w:t>
              </w:r>
            </w:hyperlink>
          </w:p>
        </w:tc>
      </w:tr>
      <w:tr w:rsidR="000B26CB" w:rsidRPr="00073006" w14:paraId="0FAE8675" w14:textId="77777777" w:rsidTr="004A360A">
        <w:tc>
          <w:tcPr>
            <w:tcW w:w="2088" w:type="dxa"/>
          </w:tcPr>
          <w:p w14:paraId="37BA8B24" w14:textId="77777777" w:rsidR="000B26CB" w:rsidRDefault="000B26CB" w:rsidP="00601441">
            <w:pPr>
              <w:rPr>
                <w:rFonts w:ascii="Times New Roman" w:eastAsia="Times New Roman" w:hAnsi="Times New Roman" w:cs="Times New Roman"/>
                <w:b/>
                <w:sz w:val="24"/>
                <w:szCs w:val="24"/>
              </w:rPr>
            </w:pPr>
          </w:p>
        </w:tc>
        <w:tc>
          <w:tcPr>
            <w:tcW w:w="3667" w:type="dxa"/>
          </w:tcPr>
          <w:p w14:paraId="0A78C56A" w14:textId="4F1E93A4" w:rsidR="000B26CB" w:rsidRPr="000B26CB" w:rsidRDefault="000B26CB" w:rsidP="00601441">
            <w:pPr>
              <w:rPr>
                <w:rFonts w:ascii="Times New Roman" w:eastAsia="Times New Roman" w:hAnsi="Times New Roman" w:cs="Times New Roman"/>
                <w:sz w:val="24"/>
                <w:szCs w:val="24"/>
                <w:shd w:val="clear" w:color="auto" w:fill="FFFFFF"/>
              </w:rPr>
            </w:pPr>
            <w:r w:rsidRPr="000B26CB">
              <w:rPr>
                <w:rFonts w:asciiTheme="majorHAnsi" w:hAnsiTheme="majorHAnsi" w:cstheme="majorHAnsi"/>
                <w:sz w:val="24"/>
                <w:szCs w:val="24"/>
              </w:rPr>
              <w:t>Westfield State University, Interdisciplinary Behavioral Health Collaboration (IBHC) Project</w:t>
            </w:r>
          </w:p>
        </w:tc>
        <w:tc>
          <w:tcPr>
            <w:tcW w:w="7740" w:type="dxa"/>
          </w:tcPr>
          <w:p w14:paraId="563A251C" w14:textId="224D73C3" w:rsidR="000B26CB" w:rsidRPr="000B26CB" w:rsidRDefault="000B26CB" w:rsidP="000B26CB">
            <w:pPr>
              <w:spacing w:after="160" w:line="252" w:lineRule="auto"/>
              <w:rPr>
                <w:rFonts w:asciiTheme="majorHAnsi" w:hAnsiTheme="majorHAnsi" w:cstheme="majorHAnsi"/>
                <w:sz w:val="24"/>
                <w:szCs w:val="24"/>
              </w:rPr>
            </w:pPr>
            <w:r w:rsidRPr="00DC07B2">
              <w:rPr>
                <w:rFonts w:asciiTheme="majorHAnsi" w:hAnsiTheme="majorHAnsi" w:cstheme="majorHAnsi"/>
                <w:sz w:val="24"/>
                <w:szCs w:val="24"/>
              </w:rPr>
              <w:t>Free Online Integrated Behavioral Healthcare Training Modules (</w:t>
            </w:r>
            <w:r>
              <w:rPr>
                <w:rFonts w:asciiTheme="majorHAnsi" w:hAnsiTheme="majorHAnsi" w:cstheme="majorHAnsi"/>
                <w:sz w:val="24"/>
                <w:szCs w:val="24"/>
              </w:rPr>
              <w:t xml:space="preserve">16 different </w:t>
            </w:r>
            <w:r w:rsidRPr="00DC07B2">
              <w:rPr>
                <w:rFonts w:asciiTheme="majorHAnsi" w:hAnsiTheme="majorHAnsi" w:cstheme="majorHAnsi"/>
                <w:sz w:val="24"/>
                <w:szCs w:val="24"/>
              </w:rPr>
              <w:t>modules on a variety of healthcare and specialized population topics)</w:t>
            </w:r>
            <w:r w:rsidRPr="00DC07B2">
              <w:rPr>
                <w:rFonts w:asciiTheme="majorHAnsi" w:hAnsiTheme="majorHAnsi" w:cstheme="majorHAnsi"/>
                <w:sz w:val="24"/>
                <w:szCs w:val="24"/>
              </w:rPr>
              <w:br/>
            </w:r>
            <w:hyperlink r:id="rId64" w:history="1">
              <w:r w:rsidRPr="00DC07B2">
                <w:rPr>
                  <w:rStyle w:val="Hyperlink"/>
                  <w:rFonts w:asciiTheme="majorHAnsi" w:hAnsiTheme="majorHAnsi" w:cstheme="majorHAnsi"/>
                  <w:sz w:val="24"/>
                  <w:szCs w:val="24"/>
                </w:rPr>
                <w:t>http://www.westfield.ma.edu/interdisciplinary-behavioral-health-collaboration/modules</w:t>
              </w:r>
            </w:hyperlink>
          </w:p>
        </w:tc>
      </w:tr>
      <w:tr w:rsidR="00866FE9" w:rsidRPr="00073006" w14:paraId="19AA52B7" w14:textId="77777777" w:rsidTr="004A360A">
        <w:tc>
          <w:tcPr>
            <w:tcW w:w="2088" w:type="dxa"/>
          </w:tcPr>
          <w:p w14:paraId="313D920E" w14:textId="3633EEE7" w:rsidR="00866FE9" w:rsidRDefault="00866FE9"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Mindfulness</w:t>
            </w:r>
          </w:p>
        </w:tc>
        <w:tc>
          <w:tcPr>
            <w:tcW w:w="3667" w:type="dxa"/>
          </w:tcPr>
          <w:p w14:paraId="2218E939" w14:textId="10D964BC" w:rsidR="00866FE9" w:rsidRPr="00932A6F" w:rsidRDefault="00932A6F" w:rsidP="00601441">
            <w:pPr>
              <w:rPr>
                <w:rFonts w:ascii="Times New Roman" w:eastAsia="Times New Roman" w:hAnsi="Times New Roman" w:cs="Times New Roman"/>
                <w:sz w:val="24"/>
                <w:szCs w:val="24"/>
                <w:shd w:val="clear" w:color="auto" w:fill="FFFFFF"/>
              </w:rPr>
            </w:pPr>
            <w:r w:rsidRPr="00932A6F">
              <w:rPr>
                <w:rFonts w:ascii="Times New Roman" w:eastAsia="Times New Roman" w:hAnsi="Times New Roman" w:cs="Times New Roman"/>
                <w:sz w:val="24"/>
                <w:szCs w:val="24"/>
                <w:shd w:val="clear" w:color="auto" w:fill="FFFFFF"/>
              </w:rPr>
              <w:t>Guided Mindfulness Meditation</w:t>
            </w:r>
          </w:p>
        </w:tc>
        <w:tc>
          <w:tcPr>
            <w:tcW w:w="7740" w:type="dxa"/>
          </w:tcPr>
          <w:p w14:paraId="30B7E3C9" w14:textId="7EFA2E86" w:rsidR="00866FE9" w:rsidRPr="00932A6F" w:rsidRDefault="00866FE9" w:rsidP="001A42C8">
            <w:pPr>
              <w:shd w:val="clear" w:color="auto" w:fill="FFFFFF"/>
              <w:rPr>
                <w:rFonts w:ascii="Times New Roman" w:eastAsia="Times New Roman" w:hAnsi="Times New Roman" w:cs="Times New Roman"/>
                <w:color w:val="222222"/>
                <w:sz w:val="24"/>
                <w:szCs w:val="24"/>
              </w:rPr>
            </w:pPr>
            <w:r w:rsidRPr="00932A6F">
              <w:rPr>
                <w:rFonts w:ascii="Times New Roman" w:eastAsia="Times New Roman" w:hAnsi="Times New Roman" w:cs="Times New Roman"/>
                <w:color w:val="222222"/>
                <w:sz w:val="24"/>
                <w:szCs w:val="24"/>
              </w:rPr>
              <w:t>http://www.mindfulnesscds.com/pages/videos-of-jon-teaching</w:t>
            </w:r>
          </w:p>
        </w:tc>
      </w:tr>
      <w:tr w:rsidR="00932A6F" w:rsidRPr="00073006" w14:paraId="35838E1A" w14:textId="77777777" w:rsidTr="004A360A">
        <w:tc>
          <w:tcPr>
            <w:tcW w:w="2088" w:type="dxa"/>
          </w:tcPr>
          <w:p w14:paraId="53A0FFDC" w14:textId="77777777" w:rsidR="00932A6F" w:rsidRDefault="00932A6F" w:rsidP="00601441">
            <w:pPr>
              <w:rPr>
                <w:rFonts w:ascii="Times New Roman" w:eastAsia="Times New Roman" w:hAnsi="Times New Roman" w:cs="Times New Roman"/>
                <w:b/>
                <w:sz w:val="24"/>
                <w:szCs w:val="24"/>
              </w:rPr>
            </w:pPr>
          </w:p>
        </w:tc>
        <w:tc>
          <w:tcPr>
            <w:tcW w:w="3667" w:type="dxa"/>
          </w:tcPr>
          <w:p w14:paraId="62846BC5" w14:textId="4535CCE7" w:rsidR="00932A6F" w:rsidRPr="00932A6F" w:rsidRDefault="00932A6F" w:rsidP="00601441">
            <w:pPr>
              <w:rPr>
                <w:rFonts w:ascii="Times New Roman" w:eastAsia="Times New Roman" w:hAnsi="Times New Roman" w:cs="Times New Roman"/>
                <w:sz w:val="24"/>
                <w:szCs w:val="24"/>
                <w:shd w:val="clear" w:color="auto" w:fill="FFFFFF"/>
              </w:rPr>
            </w:pPr>
            <w:r w:rsidRPr="00932A6F">
              <w:rPr>
                <w:rFonts w:ascii="Times New Roman" w:eastAsia="Times New Roman" w:hAnsi="Times New Roman" w:cs="Times New Roman"/>
                <w:sz w:val="24"/>
                <w:szCs w:val="24"/>
                <w:shd w:val="clear" w:color="auto" w:fill="FFFFFF"/>
              </w:rPr>
              <w:t>Healing and Motivational Meditations for Mind Body and Spirit</w:t>
            </w:r>
          </w:p>
        </w:tc>
        <w:tc>
          <w:tcPr>
            <w:tcW w:w="7740" w:type="dxa"/>
          </w:tcPr>
          <w:p w14:paraId="12EF4314" w14:textId="77777777" w:rsidR="00932A6F" w:rsidRPr="00932A6F" w:rsidRDefault="00932A6F" w:rsidP="00932A6F">
            <w:pPr>
              <w:shd w:val="clear" w:color="auto" w:fill="FFFFFF"/>
              <w:rPr>
                <w:rFonts w:ascii="Times New Roman" w:eastAsia="Times New Roman" w:hAnsi="Times New Roman" w:cs="Times New Roman"/>
                <w:color w:val="222222"/>
                <w:sz w:val="24"/>
                <w:szCs w:val="24"/>
              </w:rPr>
            </w:pPr>
            <w:r w:rsidRPr="00932A6F">
              <w:rPr>
                <w:rFonts w:ascii="Times New Roman" w:eastAsia="Times New Roman" w:hAnsi="Times New Roman" w:cs="Times New Roman"/>
                <w:color w:val="222222"/>
                <w:sz w:val="24"/>
                <w:szCs w:val="24"/>
              </w:rPr>
              <w:t>www.healing-affirmations.com</w:t>
            </w:r>
          </w:p>
          <w:p w14:paraId="0D273E09" w14:textId="77777777" w:rsidR="00932A6F" w:rsidRPr="00932A6F" w:rsidRDefault="00932A6F" w:rsidP="001A42C8">
            <w:pPr>
              <w:shd w:val="clear" w:color="auto" w:fill="FFFFFF"/>
              <w:rPr>
                <w:rFonts w:ascii="Times New Roman" w:eastAsia="Times New Roman" w:hAnsi="Times New Roman" w:cs="Times New Roman"/>
                <w:color w:val="222222"/>
                <w:sz w:val="24"/>
                <w:szCs w:val="24"/>
              </w:rPr>
            </w:pPr>
          </w:p>
        </w:tc>
      </w:tr>
      <w:tr w:rsidR="00932A6F" w:rsidRPr="00073006" w14:paraId="773CDD66" w14:textId="77777777" w:rsidTr="004A360A">
        <w:tc>
          <w:tcPr>
            <w:tcW w:w="2088" w:type="dxa"/>
          </w:tcPr>
          <w:p w14:paraId="34846447" w14:textId="77777777" w:rsidR="00932A6F" w:rsidRDefault="00932A6F" w:rsidP="00601441">
            <w:pPr>
              <w:rPr>
                <w:rFonts w:ascii="Times New Roman" w:eastAsia="Times New Roman" w:hAnsi="Times New Roman" w:cs="Times New Roman"/>
                <w:b/>
                <w:sz w:val="24"/>
                <w:szCs w:val="24"/>
              </w:rPr>
            </w:pPr>
          </w:p>
        </w:tc>
        <w:tc>
          <w:tcPr>
            <w:tcW w:w="3667" w:type="dxa"/>
          </w:tcPr>
          <w:p w14:paraId="5607BA1A" w14:textId="0F738E75" w:rsidR="00932A6F" w:rsidRPr="00932A6F" w:rsidRDefault="00932A6F" w:rsidP="00932A6F">
            <w:pPr>
              <w:rPr>
                <w:rFonts w:ascii="Times New Roman" w:eastAsia="Times New Roman" w:hAnsi="Times New Roman" w:cs="Times New Roman"/>
                <w:sz w:val="24"/>
                <w:szCs w:val="24"/>
                <w:shd w:val="clear" w:color="auto" w:fill="FFFFFF"/>
              </w:rPr>
            </w:pPr>
            <w:r w:rsidRPr="00932A6F">
              <w:rPr>
                <w:rFonts w:ascii="Times New Roman" w:hAnsi="Times New Roman" w:cs="Times New Roman"/>
                <w:bCs/>
                <w:color w:val="222222"/>
                <w:sz w:val="24"/>
                <w:szCs w:val="24"/>
                <w:shd w:val="clear" w:color="auto" w:fill="FFFFFF"/>
              </w:rPr>
              <w:t>Mindfulness-Based Stress Reduction (MBSR)</w:t>
            </w:r>
            <w:r w:rsidRPr="00932A6F">
              <w:rPr>
                <w:rFonts w:ascii="Times New Roman" w:hAnsi="Times New Roman" w:cs="Times New Roman"/>
                <w:bCs/>
                <w:i/>
                <w:iCs/>
                <w:color w:val="222222"/>
                <w:sz w:val="24"/>
                <w:szCs w:val="24"/>
                <w:shd w:val="clear" w:color="auto" w:fill="FFFFFF"/>
              </w:rPr>
              <w:t> </w:t>
            </w:r>
            <w:r w:rsidRPr="00932A6F">
              <w:rPr>
                <w:rFonts w:ascii="Times New Roman" w:hAnsi="Times New Roman" w:cs="Times New Roman"/>
                <w:bCs/>
                <w:color w:val="222222"/>
                <w:sz w:val="24"/>
                <w:szCs w:val="24"/>
                <w:shd w:val="clear" w:color="auto" w:fill="FFFFFF"/>
              </w:rPr>
              <w:t>:  Free Online Training Course Online.</w:t>
            </w:r>
            <w:r w:rsidRPr="00932A6F">
              <w:rPr>
                <w:rFonts w:ascii="Times New Roman" w:hAnsi="Times New Roman" w:cs="Times New Roman"/>
                <w:color w:val="222222"/>
                <w:sz w:val="24"/>
                <w:szCs w:val="24"/>
                <w:shd w:val="clear" w:color="auto" w:fill="FFFFFF"/>
              </w:rPr>
              <w:t>  </w:t>
            </w:r>
          </w:p>
        </w:tc>
        <w:tc>
          <w:tcPr>
            <w:tcW w:w="7740" w:type="dxa"/>
          </w:tcPr>
          <w:p w14:paraId="17BB2FC3" w14:textId="77777777" w:rsidR="00932A6F" w:rsidRDefault="00E538C8" w:rsidP="00932A6F">
            <w:pPr>
              <w:shd w:val="clear" w:color="auto" w:fill="FFFFFF"/>
              <w:rPr>
                <w:rFonts w:ascii="Times New Roman" w:hAnsi="Times New Roman" w:cs="Times New Roman"/>
                <w:color w:val="222222"/>
                <w:sz w:val="24"/>
                <w:szCs w:val="24"/>
                <w:shd w:val="clear" w:color="auto" w:fill="FFFFFF"/>
              </w:rPr>
            </w:pPr>
            <w:hyperlink r:id="rId65" w:tgtFrame="_blank" w:history="1">
              <w:r w:rsidR="00932A6F" w:rsidRPr="00932A6F">
                <w:rPr>
                  <w:rFonts w:ascii="Times New Roman" w:hAnsi="Times New Roman" w:cs="Times New Roman"/>
                  <w:color w:val="1155CC"/>
                  <w:sz w:val="24"/>
                  <w:szCs w:val="24"/>
                  <w:u w:val="single"/>
                  <w:shd w:val="clear" w:color="auto" w:fill="FFFFFF"/>
                </w:rPr>
                <w:t>http://palousemindfulness.com/</w:t>
              </w:r>
            </w:hyperlink>
            <w:r w:rsidR="00932A6F" w:rsidRPr="00932A6F">
              <w:rPr>
                <w:rFonts w:ascii="Times New Roman" w:hAnsi="Times New Roman" w:cs="Times New Roman"/>
                <w:color w:val="222222"/>
                <w:sz w:val="24"/>
                <w:szCs w:val="24"/>
                <w:shd w:val="clear" w:color="auto" w:fill="FFFFFF"/>
              </w:rPr>
              <w:t>  </w:t>
            </w:r>
          </w:p>
          <w:p w14:paraId="017B6E23" w14:textId="79003341" w:rsidR="00013D89" w:rsidRPr="00932A6F" w:rsidRDefault="00013D89" w:rsidP="00932A6F">
            <w:pPr>
              <w:shd w:val="clear" w:color="auto" w:fill="FFFFFF"/>
              <w:rPr>
                <w:rFonts w:ascii="Times New Roman" w:eastAsia="Times New Roman" w:hAnsi="Times New Roman" w:cs="Times New Roman"/>
                <w:color w:val="222222"/>
                <w:sz w:val="24"/>
                <w:szCs w:val="24"/>
              </w:rPr>
            </w:pPr>
          </w:p>
        </w:tc>
      </w:tr>
      <w:tr w:rsidR="00013D89" w:rsidRPr="00073006" w14:paraId="7E8230B7" w14:textId="77777777" w:rsidTr="004A360A">
        <w:tc>
          <w:tcPr>
            <w:tcW w:w="2088" w:type="dxa"/>
          </w:tcPr>
          <w:p w14:paraId="3393E50C" w14:textId="31B4DF7D" w:rsidR="00013D89" w:rsidRDefault="00013D89" w:rsidP="00601441">
            <w:pPr>
              <w:rPr>
                <w:rFonts w:ascii="Times New Roman" w:eastAsia="Times New Roman" w:hAnsi="Times New Roman" w:cs="Times New Roman"/>
                <w:b/>
                <w:sz w:val="24"/>
                <w:szCs w:val="24"/>
              </w:rPr>
            </w:pPr>
            <w:r w:rsidRPr="00013D89">
              <w:rPr>
                <w:rFonts w:ascii="Times New Roman" w:eastAsia="Times New Roman" w:hAnsi="Times New Roman" w:cs="Times New Roman"/>
                <w:b/>
                <w:sz w:val="24"/>
                <w:szCs w:val="24"/>
              </w:rPr>
              <w:t>National Association of Social Workers (NASW)</w:t>
            </w:r>
          </w:p>
        </w:tc>
        <w:tc>
          <w:tcPr>
            <w:tcW w:w="3667" w:type="dxa"/>
          </w:tcPr>
          <w:p w14:paraId="4BC6DCD1" w14:textId="4F1C5C0C" w:rsidR="00013D89" w:rsidRPr="00932A6F" w:rsidRDefault="00013D89" w:rsidP="00932A6F">
            <w:pPr>
              <w:rPr>
                <w:rFonts w:ascii="Times New Roman" w:hAnsi="Times New Roman" w:cs="Times New Roman"/>
                <w:bCs/>
                <w:color w:val="222222"/>
                <w:sz w:val="24"/>
                <w:szCs w:val="24"/>
                <w:shd w:val="clear" w:color="auto" w:fill="FFFFFF"/>
              </w:rPr>
            </w:pPr>
            <w:r w:rsidRPr="00013D89">
              <w:rPr>
                <w:rFonts w:ascii="Times New Roman" w:hAnsi="Times New Roman" w:cs="Times New Roman"/>
                <w:bCs/>
                <w:color w:val="222222"/>
                <w:sz w:val="24"/>
                <w:szCs w:val="24"/>
                <w:shd w:val="clear" w:color="auto" w:fill="FFFFFF"/>
              </w:rPr>
              <w:t>NASW Members – Social Work Online CE Institute</w:t>
            </w:r>
          </w:p>
        </w:tc>
        <w:tc>
          <w:tcPr>
            <w:tcW w:w="7740" w:type="dxa"/>
          </w:tcPr>
          <w:p w14:paraId="373E9D16" w14:textId="78B49D41" w:rsidR="00013D89" w:rsidRPr="00DC07B2" w:rsidRDefault="00013D89" w:rsidP="00013D89">
            <w:pPr>
              <w:spacing w:line="252" w:lineRule="auto"/>
              <w:rPr>
                <w:rFonts w:asciiTheme="majorHAnsi" w:hAnsiTheme="majorHAnsi" w:cstheme="majorHAnsi"/>
                <w:sz w:val="24"/>
                <w:szCs w:val="24"/>
              </w:rPr>
            </w:pPr>
            <w:r w:rsidRPr="00DC07B2">
              <w:rPr>
                <w:rFonts w:asciiTheme="majorHAnsi" w:hAnsiTheme="majorHAnsi" w:cstheme="majorHAnsi"/>
                <w:sz w:val="24"/>
                <w:szCs w:val="24"/>
              </w:rPr>
              <w:t>Many resources available at no charge for current members</w:t>
            </w:r>
            <w:r w:rsidRPr="00DC07B2">
              <w:rPr>
                <w:rFonts w:asciiTheme="majorHAnsi" w:hAnsiTheme="majorHAnsi" w:cstheme="majorHAnsi"/>
                <w:sz w:val="24"/>
                <w:szCs w:val="24"/>
              </w:rPr>
              <w:br/>
            </w:r>
            <w:hyperlink r:id="rId66" w:history="1">
              <w:r w:rsidRPr="00DC07B2">
                <w:rPr>
                  <w:rStyle w:val="Hyperlink"/>
                  <w:rFonts w:asciiTheme="majorHAnsi" w:hAnsiTheme="majorHAnsi" w:cstheme="majorHAnsi"/>
                  <w:sz w:val="24"/>
                  <w:szCs w:val="24"/>
                </w:rPr>
                <w:t>https://naswinstitute.inreachce.com/</w:t>
              </w:r>
            </w:hyperlink>
          </w:p>
          <w:p w14:paraId="781D1D12" w14:textId="77777777" w:rsidR="00013D89" w:rsidRPr="00DC07B2" w:rsidRDefault="00013D89" w:rsidP="00013D89">
            <w:pPr>
              <w:spacing w:line="252" w:lineRule="auto"/>
              <w:rPr>
                <w:rFonts w:asciiTheme="majorHAnsi" w:hAnsiTheme="majorHAnsi" w:cstheme="majorHAnsi"/>
                <w:sz w:val="24"/>
                <w:szCs w:val="24"/>
              </w:rPr>
            </w:pPr>
          </w:p>
          <w:p w14:paraId="27122780" w14:textId="77777777" w:rsidR="00013D89" w:rsidRDefault="00013D89" w:rsidP="00932A6F">
            <w:pPr>
              <w:shd w:val="clear" w:color="auto" w:fill="FFFFFF"/>
            </w:pPr>
          </w:p>
        </w:tc>
      </w:tr>
      <w:tr w:rsidR="000F2FFD" w:rsidRPr="00073006" w14:paraId="6952F75B" w14:textId="77777777" w:rsidTr="004A360A">
        <w:tc>
          <w:tcPr>
            <w:tcW w:w="2088" w:type="dxa"/>
          </w:tcPr>
          <w:p w14:paraId="2FDABA65" w14:textId="2EE84F94" w:rsidR="000F2FFD" w:rsidRDefault="000F2FFD"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Oppression</w:t>
            </w:r>
          </w:p>
        </w:tc>
        <w:tc>
          <w:tcPr>
            <w:tcW w:w="3667" w:type="dxa"/>
          </w:tcPr>
          <w:p w14:paraId="752D6F35" w14:textId="04E3681E" w:rsidR="000F2FFD" w:rsidRPr="00932A6F" w:rsidRDefault="000F2FFD" w:rsidP="00932A6F">
            <w:pP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Why Healing from Internalized Whiteness Is a Missing Link in White People's Anti-Racism Work; Webinar Leader:  Sandra Kim (90 </w:t>
            </w:r>
            <w:r>
              <w:rPr>
                <w:rFonts w:ascii="Times New Roman" w:hAnsi="Times New Roman" w:cs="Times New Roman"/>
                <w:bCs/>
                <w:color w:val="222222"/>
                <w:sz w:val="24"/>
                <w:szCs w:val="24"/>
                <w:shd w:val="clear" w:color="auto" w:fill="FFFFFF"/>
              </w:rPr>
              <w:lastRenderedPageBreak/>
              <w:t>minutes)</w:t>
            </w:r>
          </w:p>
        </w:tc>
        <w:tc>
          <w:tcPr>
            <w:tcW w:w="7740" w:type="dxa"/>
          </w:tcPr>
          <w:p w14:paraId="6B103F22" w14:textId="38E1A430" w:rsidR="000F2FFD" w:rsidRDefault="000F2FFD" w:rsidP="00932A6F">
            <w:pPr>
              <w:shd w:val="clear" w:color="auto" w:fill="FFFFFF"/>
              <w:rPr>
                <w:rFonts w:ascii="Times New Roman" w:hAnsi="Times New Roman" w:cs="Times New Roman"/>
                <w:color w:val="1155CC"/>
                <w:sz w:val="24"/>
                <w:szCs w:val="24"/>
                <w:u w:val="single"/>
                <w:shd w:val="clear" w:color="auto" w:fill="FFFFFF"/>
              </w:rPr>
            </w:pPr>
            <w:r w:rsidRPr="000F2FFD">
              <w:rPr>
                <w:rFonts w:ascii="Times New Roman" w:hAnsi="Times New Roman" w:cs="Times New Roman"/>
                <w:color w:val="1155CC"/>
                <w:sz w:val="24"/>
                <w:szCs w:val="24"/>
                <w:u w:val="single"/>
                <w:shd w:val="clear" w:color="auto" w:fill="FFFFFF"/>
              </w:rPr>
              <w:lastRenderedPageBreak/>
              <w:t>https://everydayfeminism.us5.list-manage.com/track/click?u=490069b5825b07184ab7b8a77&amp;id=0e61b78def&amp;e=8ad94f180f</w:t>
            </w:r>
          </w:p>
        </w:tc>
      </w:tr>
      <w:tr w:rsidR="001D02F5" w:rsidRPr="00073006" w14:paraId="3EF71B5B" w14:textId="77777777" w:rsidTr="004A360A">
        <w:tc>
          <w:tcPr>
            <w:tcW w:w="2088" w:type="dxa"/>
          </w:tcPr>
          <w:p w14:paraId="042F08DF" w14:textId="226642D0" w:rsidR="001D02F5" w:rsidRPr="00601441" w:rsidRDefault="001D02F5" w:rsidP="00601441">
            <w:pPr>
              <w:rPr>
                <w:rFonts w:ascii="Times New Roman" w:eastAsia="Times New Roman" w:hAnsi="Times New Roman" w:cs="Times New Roman"/>
                <w:b/>
                <w:sz w:val="24"/>
                <w:szCs w:val="24"/>
              </w:rPr>
            </w:pPr>
            <w:r w:rsidRPr="00601441">
              <w:rPr>
                <w:rFonts w:ascii="Times New Roman" w:eastAsia="Times New Roman" w:hAnsi="Times New Roman" w:cs="Times New Roman"/>
                <w:b/>
                <w:sz w:val="24"/>
                <w:szCs w:val="24"/>
              </w:rPr>
              <w:t>Policy Issues</w:t>
            </w:r>
          </w:p>
        </w:tc>
        <w:tc>
          <w:tcPr>
            <w:tcW w:w="3667" w:type="dxa"/>
          </w:tcPr>
          <w:p w14:paraId="1B7414A7" w14:textId="16017756" w:rsidR="001D02F5" w:rsidRPr="001D02F5" w:rsidRDefault="001D02F5" w:rsidP="00601441">
            <w:pPr>
              <w:shd w:val="clear" w:color="auto" w:fill="FFFFFF"/>
              <w:rPr>
                <w:rFonts w:ascii="Times New Roman" w:eastAsia="Times New Roman" w:hAnsi="Times New Roman" w:cs="Times New Roman"/>
                <w:color w:val="222222"/>
                <w:sz w:val="24"/>
                <w:szCs w:val="24"/>
              </w:rPr>
            </w:pPr>
            <w:r w:rsidRPr="001D02F5">
              <w:rPr>
                <w:rFonts w:ascii="Times New Roman" w:eastAsia="Times New Roman" w:hAnsi="Times New Roman" w:cs="Times New Roman"/>
                <w:color w:val="222222"/>
                <w:sz w:val="24"/>
                <w:szCs w:val="24"/>
              </w:rPr>
              <w:t xml:space="preserve">After 1929: Addressing the Great Depression </w:t>
            </w:r>
          </w:p>
        </w:tc>
        <w:tc>
          <w:tcPr>
            <w:tcW w:w="7740" w:type="dxa"/>
          </w:tcPr>
          <w:p w14:paraId="4F4902A4" w14:textId="0E4DC3FA" w:rsidR="001D02F5" w:rsidRPr="001D02F5" w:rsidRDefault="001D02F5" w:rsidP="00601441">
            <w:pPr>
              <w:shd w:val="clear" w:color="auto" w:fill="FFFFFF"/>
              <w:rPr>
                <w:rFonts w:ascii="Times New Roman" w:eastAsia="Times New Roman" w:hAnsi="Times New Roman" w:cs="Times New Roman"/>
                <w:color w:val="222222"/>
                <w:sz w:val="24"/>
                <w:szCs w:val="24"/>
              </w:rPr>
            </w:pPr>
            <w:r w:rsidRPr="001D02F5">
              <w:rPr>
                <w:rFonts w:ascii="Times New Roman" w:eastAsia="Times New Roman" w:hAnsi="Times New Roman" w:cs="Times New Roman"/>
                <w:color w:val="222222"/>
                <w:sz w:val="24"/>
                <w:szCs w:val="24"/>
              </w:rPr>
              <w:t>https://www.youtube.com/watch?v=HVAV0-csjhY</w:t>
            </w:r>
          </w:p>
        </w:tc>
      </w:tr>
      <w:tr w:rsidR="004F4997" w:rsidRPr="00073006" w14:paraId="28756CA1" w14:textId="77777777" w:rsidTr="004A360A">
        <w:tc>
          <w:tcPr>
            <w:tcW w:w="2088" w:type="dxa"/>
          </w:tcPr>
          <w:p w14:paraId="30AE9788" w14:textId="77777777" w:rsidR="004F4997" w:rsidRPr="00601441" w:rsidRDefault="004F4997" w:rsidP="00601441">
            <w:pPr>
              <w:rPr>
                <w:rFonts w:ascii="Times New Roman" w:eastAsia="Times New Roman" w:hAnsi="Times New Roman" w:cs="Times New Roman"/>
                <w:b/>
                <w:sz w:val="24"/>
                <w:szCs w:val="24"/>
              </w:rPr>
            </w:pPr>
          </w:p>
        </w:tc>
        <w:tc>
          <w:tcPr>
            <w:tcW w:w="3667" w:type="dxa"/>
          </w:tcPr>
          <w:p w14:paraId="34F80649" w14:textId="7B5E9F88" w:rsidR="004F4997" w:rsidRPr="001D02F5" w:rsidRDefault="004F4997"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Americans With Disabilities Act</w:t>
            </w:r>
          </w:p>
        </w:tc>
        <w:tc>
          <w:tcPr>
            <w:tcW w:w="7740" w:type="dxa"/>
          </w:tcPr>
          <w:p w14:paraId="2A15FC1B" w14:textId="3BD527A4" w:rsidR="004F4997" w:rsidRPr="004F4997" w:rsidRDefault="004F4997" w:rsidP="00601441">
            <w:pPr>
              <w:shd w:val="clear" w:color="auto" w:fill="FFFFFF"/>
              <w:rPr>
                <w:rFonts w:ascii="Times New Roman" w:eastAsia="Times New Roman" w:hAnsi="Times New Roman" w:cs="Times New Roman"/>
                <w:color w:val="222222"/>
                <w:sz w:val="24"/>
                <w:szCs w:val="24"/>
              </w:rPr>
            </w:pPr>
            <w:r w:rsidRPr="004F4997">
              <w:rPr>
                <w:rFonts w:ascii="Times New Roman" w:eastAsia="Times New Roman" w:hAnsi="Times New Roman" w:cs="Times New Roman"/>
                <w:color w:val="222222"/>
                <w:sz w:val="24"/>
                <w:szCs w:val="24"/>
              </w:rPr>
              <w:t>http://www.ada.gov</w:t>
            </w:r>
          </w:p>
        </w:tc>
      </w:tr>
      <w:tr w:rsidR="00932A6F" w:rsidRPr="00073006" w14:paraId="56647AA6" w14:textId="77777777" w:rsidTr="004A360A">
        <w:tc>
          <w:tcPr>
            <w:tcW w:w="2088" w:type="dxa"/>
          </w:tcPr>
          <w:p w14:paraId="09688C86" w14:textId="77777777" w:rsidR="00932A6F" w:rsidRPr="00601441" w:rsidRDefault="00932A6F" w:rsidP="00601441">
            <w:pPr>
              <w:rPr>
                <w:rFonts w:ascii="Times New Roman" w:eastAsia="Times New Roman" w:hAnsi="Times New Roman" w:cs="Times New Roman"/>
                <w:b/>
                <w:sz w:val="24"/>
                <w:szCs w:val="24"/>
              </w:rPr>
            </w:pPr>
          </w:p>
        </w:tc>
        <w:tc>
          <w:tcPr>
            <w:tcW w:w="3667" w:type="dxa"/>
          </w:tcPr>
          <w:p w14:paraId="0AE39792" w14:textId="041D0CCF" w:rsidR="00932A6F" w:rsidRPr="00932A6F" w:rsidRDefault="00932A6F" w:rsidP="00601441">
            <w:pPr>
              <w:shd w:val="clear" w:color="auto" w:fill="FFFFFF"/>
              <w:rPr>
                <w:rFonts w:ascii="Times New Roman" w:eastAsia="Times New Roman" w:hAnsi="Times New Roman" w:cs="Times New Roman"/>
                <w:color w:val="1155CC"/>
                <w:sz w:val="24"/>
                <w:szCs w:val="24"/>
                <w:u w:val="single"/>
              </w:rPr>
            </w:pPr>
            <w:r w:rsidRPr="00932A6F">
              <w:rPr>
                <w:rFonts w:ascii="Times New Roman" w:eastAsia="Times New Roman" w:hAnsi="Times New Roman" w:cs="Times New Roman"/>
                <w:color w:val="222222"/>
                <w:sz w:val="24"/>
                <w:szCs w:val="24"/>
              </w:rPr>
              <w:t>BA session for Iowa Licensure info </w:t>
            </w:r>
            <w:r w:rsidRPr="00932A6F">
              <w:rPr>
                <w:rFonts w:ascii="Times New Roman" w:eastAsia="Times New Roman" w:hAnsi="Times New Roman" w:cs="Times New Roman"/>
                <w:color w:val="1155CC"/>
                <w:sz w:val="24"/>
                <w:szCs w:val="24"/>
                <w:u w:val="single"/>
              </w:rPr>
              <w:t xml:space="preserve"> </w:t>
            </w:r>
          </w:p>
        </w:tc>
        <w:tc>
          <w:tcPr>
            <w:tcW w:w="7740" w:type="dxa"/>
          </w:tcPr>
          <w:p w14:paraId="583A79EE" w14:textId="368A7A31" w:rsidR="00932A6F" w:rsidRPr="00932A6F" w:rsidRDefault="00E538C8" w:rsidP="00601441">
            <w:pPr>
              <w:shd w:val="clear" w:color="auto" w:fill="FFFFFF"/>
              <w:rPr>
                <w:rFonts w:ascii="Times New Roman" w:eastAsia="Times New Roman" w:hAnsi="Times New Roman" w:cs="Times New Roman"/>
                <w:color w:val="222222"/>
                <w:sz w:val="24"/>
                <w:szCs w:val="24"/>
              </w:rPr>
            </w:pPr>
            <w:hyperlink r:id="rId67" w:tgtFrame="_blank" w:history="1">
              <w:r w:rsidR="00932A6F" w:rsidRPr="00932A6F">
                <w:rPr>
                  <w:rFonts w:ascii="Times New Roman" w:eastAsia="Times New Roman" w:hAnsi="Times New Roman" w:cs="Times New Roman"/>
                  <w:color w:val="1155CC"/>
                  <w:sz w:val="24"/>
                  <w:szCs w:val="24"/>
                  <w:u w:val="single"/>
                </w:rPr>
                <w:t>http://www.uni.edu/csbs/socialwork/area-conferencesin-services</w:t>
              </w:r>
            </w:hyperlink>
          </w:p>
        </w:tc>
      </w:tr>
      <w:tr w:rsidR="007851E9" w:rsidRPr="00073006" w14:paraId="72F50F12" w14:textId="77777777" w:rsidTr="004A360A">
        <w:tc>
          <w:tcPr>
            <w:tcW w:w="2088" w:type="dxa"/>
          </w:tcPr>
          <w:p w14:paraId="39D6B9C4" w14:textId="77777777" w:rsidR="007851E9" w:rsidRPr="00601441" w:rsidRDefault="007851E9" w:rsidP="00601441">
            <w:pPr>
              <w:rPr>
                <w:rFonts w:ascii="Times New Roman" w:eastAsia="Times New Roman" w:hAnsi="Times New Roman" w:cs="Times New Roman"/>
                <w:b/>
                <w:sz w:val="24"/>
                <w:szCs w:val="24"/>
              </w:rPr>
            </w:pPr>
          </w:p>
        </w:tc>
        <w:tc>
          <w:tcPr>
            <w:tcW w:w="3667" w:type="dxa"/>
          </w:tcPr>
          <w:p w14:paraId="7DA1748F" w14:textId="3E501B54" w:rsidR="007851E9" w:rsidRPr="00932A6F" w:rsidRDefault="007851E9"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CSWE Learning Academy</w:t>
            </w:r>
          </w:p>
        </w:tc>
        <w:tc>
          <w:tcPr>
            <w:tcW w:w="7740" w:type="dxa"/>
          </w:tcPr>
          <w:p w14:paraId="58C8674A" w14:textId="77777777" w:rsidR="007851E9" w:rsidRDefault="007851E9" w:rsidP="00601441">
            <w:pPr>
              <w:shd w:val="clear" w:color="auto" w:fill="FFFFFF"/>
            </w:pPr>
            <w:r w:rsidRPr="007851E9">
              <w:t>https://learningacademy.cswe.org/</w:t>
            </w:r>
          </w:p>
          <w:p w14:paraId="1D9BC36E" w14:textId="77777777" w:rsidR="007851E9" w:rsidRDefault="007851E9" w:rsidP="00601441">
            <w:pPr>
              <w:shd w:val="clear" w:color="auto" w:fill="FFFFFF"/>
            </w:pPr>
          </w:p>
          <w:p w14:paraId="4B2869E9" w14:textId="13F79F02" w:rsidR="007851E9" w:rsidRDefault="007851E9" w:rsidP="00601441">
            <w:pPr>
              <w:shd w:val="clear" w:color="auto" w:fill="FFFFFF"/>
            </w:pPr>
            <w:r w:rsidRPr="007851E9">
              <w:rPr>
                <w:b/>
                <w:u w:val="single"/>
              </w:rPr>
              <w:t>Policy Practice Certificate Course</w:t>
            </w:r>
            <w:r>
              <w:t xml:space="preserve"> </w:t>
            </w:r>
            <w:r w:rsidRPr="007851E9">
              <w:t>https://learningacademy.cswe.org/products/policy-practice-certificate-course#product_tab_overview</w:t>
            </w:r>
          </w:p>
          <w:p w14:paraId="2E888F7D" w14:textId="3DF48A87" w:rsidR="007851E9" w:rsidRDefault="007851E9" w:rsidP="007851E9">
            <w:pPr>
              <w:shd w:val="clear" w:color="auto" w:fill="FFFFFF"/>
            </w:pPr>
            <w:r>
              <w:t xml:space="preserve">Description:  This engaging, on-demand course uses animation and video to help social work students and educators advance their understanding of critical social justice issues and key elements of effective advocacy practice. An understanding of policy is key to being an effective social worker and advancing social justice causes. Miguel Ferguson, Founder of </w:t>
            </w:r>
            <w:proofErr w:type="spellStart"/>
            <w:proofErr w:type="gramStart"/>
            <w:r>
              <w:t>OfCourse</w:t>
            </w:r>
            <w:proofErr w:type="spellEnd"/>
            <w:r>
              <w:t>!,</w:t>
            </w:r>
            <w:proofErr w:type="gramEnd"/>
            <w:r>
              <w:t xml:space="preserve"> and Rick </w:t>
            </w:r>
            <w:proofErr w:type="spellStart"/>
            <w:r>
              <w:t>Hoefer</w:t>
            </w:r>
            <w:proofErr w:type="spellEnd"/>
            <w:r>
              <w:t xml:space="preserve">, Professor at the University of Texas at Arlington, draw on decades of experience in educating for social policy and advocacy. They highlight the necessity of social work engagement in the policy arena and the knowledge and skills required for effective advocacy. </w:t>
            </w:r>
          </w:p>
          <w:p w14:paraId="47F584F4" w14:textId="77777777" w:rsidR="007851E9" w:rsidRDefault="007851E9" w:rsidP="007851E9">
            <w:pPr>
              <w:shd w:val="clear" w:color="auto" w:fill="FFFFFF"/>
            </w:pPr>
          </w:p>
          <w:p w14:paraId="30FA569D" w14:textId="77777777" w:rsidR="007851E9" w:rsidRDefault="007851E9" w:rsidP="007851E9">
            <w:pPr>
              <w:shd w:val="clear" w:color="auto" w:fill="FFFFFF"/>
            </w:pPr>
            <w:r>
              <w:t>Participants will learn:</w:t>
            </w:r>
          </w:p>
          <w:p w14:paraId="4C0D1BEE" w14:textId="77777777" w:rsidR="007851E9" w:rsidRDefault="007851E9" w:rsidP="007851E9">
            <w:pPr>
              <w:shd w:val="clear" w:color="auto" w:fill="FFFFFF"/>
            </w:pPr>
            <w:r>
              <w:t>The history of social welfare in the U.S. and current trends in poverty and inequality</w:t>
            </w:r>
          </w:p>
          <w:p w14:paraId="2DF546B7" w14:textId="77777777" w:rsidR="007851E9" w:rsidRDefault="007851E9" w:rsidP="007851E9">
            <w:pPr>
              <w:shd w:val="clear" w:color="auto" w:fill="FFFFFF"/>
            </w:pPr>
            <w:r>
              <w:t>What advocacy is and how social workers can get involved</w:t>
            </w:r>
          </w:p>
          <w:p w14:paraId="35A6985F" w14:textId="77777777" w:rsidR="007851E9" w:rsidRDefault="007851E9" w:rsidP="007851E9">
            <w:pPr>
              <w:shd w:val="clear" w:color="auto" w:fill="FFFFFF"/>
            </w:pPr>
            <w:r>
              <w:t>Strategies for effective advocacy, including education, persuasion and negotiation</w:t>
            </w:r>
          </w:p>
          <w:p w14:paraId="7F6E6209" w14:textId="77777777" w:rsidR="007851E9" w:rsidRDefault="007851E9" w:rsidP="007851E9">
            <w:pPr>
              <w:shd w:val="clear" w:color="auto" w:fill="FFFFFF"/>
            </w:pPr>
          </w:p>
          <w:p w14:paraId="697325A5" w14:textId="77777777" w:rsidR="007851E9" w:rsidRDefault="007851E9" w:rsidP="007851E9">
            <w:pPr>
              <w:shd w:val="clear" w:color="auto" w:fill="FFFFFF"/>
            </w:pPr>
            <w:r>
              <w:t>The course concludes with a brief quiz to assess how well participants retained the course material. After successfully completing the quiz, participants have the option to print a certificate of completion.</w:t>
            </w:r>
          </w:p>
          <w:p w14:paraId="01782B86" w14:textId="77777777" w:rsidR="007851E9" w:rsidRDefault="007851E9" w:rsidP="007851E9">
            <w:pPr>
              <w:shd w:val="clear" w:color="auto" w:fill="FFFFFF"/>
            </w:pPr>
          </w:p>
          <w:p w14:paraId="3601826B" w14:textId="7EA423AC" w:rsidR="007851E9" w:rsidRDefault="007851E9" w:rsidP="007851E9">
            <w:pPr>
              <w:shd w:val="clear" w:color="auto" w:fill="FFFFFF"/>
            </w:pPr>
            <w:r w:rsidRPr="007851E9">
              <w:t>https://learningacademy.cswe.org/the-affordable-care-act-and-social-work-2</w:t>
            </w:r>
          </w:p>
        </w:tc>
      </w:tr>
      <w:tr w:rsidR="00601441" w:rsidRPr="00073006" w14:paraId="298B2B50" w14:textId="77777777" w:rsidTr="004A360A">
        <w:tc>
          <w:tcPr>
            <w:tcW w:w="2088" w:type="dxa"/>
          </w:tcPr>
          <w:p w14:paraId="3CD19A91" w14:textId="7E2D1407" w:rsidR="00601441" w:rsidRPr="00601441" w:rsidRDefault="00601441" w:rsidP="00601441">
            <w:pPr>
              <w:rPr>
                <w:rFonts w:ascii="Times New Roman" w:eastAsia="Times New Roman" w:hAnsi="Times New Roman" w:cs="Times New Roman"/>
                <w:b/>
                <w:sz w:val="24"/>
                <w:szCs w:val="24"/>
              </w:rPr>
            </w:pPr>
          </w:p>
        </w:tc>
        <w:tc>
          <w:tcPr>
            <w:tcW w:w="3667" w:type="dxa"/>
          </w:tcPr>
          <w:p w14:paraId="50238757" w14:textId="4D88D934" w:rsidR="00601441" w:rsidRPr="001D02F5" w:rsidRDefault="00601441" w:rsidP="001D02F5">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Demystifying Medicare</w:t>
            </w:r>
          </w:p>
        </w:tc>
        <w:tc>
          <w:tcPr>
            <w:tcW w:w="7740" w:type="dxa"/>
          </w:tcPr>
          <w:p w14:paraId="7E0BE633" w14:textId="698036D3" w:rsidR="00601441" w:rsidRPr="00601441" w:rsidRDefault="00601441" w:rsidP="00601441">
            <w:pPr>
              <w:shd w:val="clear" w:color="auto" w:fill="FFFFFF"/>
              <w:rPr>
                <w:rFonts w:ascii="Times New Roman" w:hAnsi="Times New Roman" w:cs="Times New Roman"/>
                <w:sz w:val="24"/>
                <w:szCs w:val="24"/>
              </w:rPr>
            </w:pPr>
            <w:r w:rsidRPr="00601441">
              <w:rPr>
                <w:rFonts w:ascii="Times New Roman" w:eastAsia="Times New Roman" w:hAnsi="Times New Roman" w:cs="Times New Roman"/>
                <w:color w:val="222222"/>
                <w:sz w:val="24"/>
                <w:szCs w:val="24"/>
              </w:rPr>
              <w:t>https://www.nasi.org/research/2014/video-demystifying-medicare</w:t>
            </w:r>
          </w:p>
        </w:tc>
      </w:tr>
      <w:tr w:rsidR="004F4997" w:rsidRPr="00073006" w14:paraId="76AD7DE5" w14:textId="77777777" w:rsidTr="004A360A">
        <w:tc>
          <w:tcPr>
            <w:tcW w:w="2088" w:type="dxa"/>
          </w:tcPr>
          <w:p w14:paraId="1F41549D" w14:textId="77777777" w:rsidR="004F4997" w:rsidRPr="00601441" w:rsidRDefault="004F4997" w:rsidP="00601441">
            <w:pPr>
              <w:rPr>
                <w:rFonts w:ascii="Times New Roman" w:eastAsia="Times New Roman" w:hAnsi="Times New Roman" w:cs="Times New Roman"/>
                <w:b/>
                <w:sz w:val="24"/>
                <w:szCs w:val="24"/>
              </w:rPr>
            </w:pPr>
          </w:p>
        </w:tc>
        <w:tc>
          <w:tcPr>
            <w:tcW w:w="3667" w:type="dxa"/>
          </w:tcPr>
          <w:p w14:paraId="2857D3A4" w14:textId="66886948" w:rsidR="004F4997" w:rsidRPr="004F4997" w:rsidRDefault="004F4997" w:rsidP="004F4997">
            <w:pPr>
              <w:shd w:val="clear" w:color="auto" w:fill="FFFFFF"/>
              <w:rPr>
                <w:rFonts w:ascii="Times New Roman" w:eastAsia="Times New Roman" w:hAnsi="Times New Roman" w:cs="Times New Roman"/>
                <w:color w:val="222222"/>
                <w:sz w:val="24"/>
                <w:szCs w:val="24"/>
              </w:rPr>
            </w:pPr>
            <w:r w:rsidRPr="004F4997">
              <w:rPr>
                <w:rFonts w:ascii="Times New Roman" w:eastAsia="Times New Roman" w:hAnsi="Times New Roman" w:cs="Times New Roman"/>
                <w:color w:val="222222"/>
                <w:sz w:val="24"/>
                <w:szCs w:val="24"/>
              </w:rPr>
              <w:t xml:space="preserve">Dramatic change in US welfare system: Personal Responsibility &amp; Work Opportunity Reconciliation </w:t>
            </w:r>
            <w:r w:rsidRPr="004F4997">
              <w:rPr>
                <w:rFonts w:ascii="Times New Roman" w:eastAsia="Times New Roman" w:hAnsi="Times New Roman" w:cs="Times New Roman"/>
                <w:color w:val="222222"/>
                <w:sz w:val="24"/>
                <w:szCs w:val="24"/>
              </w:rPr>
              <w:lastRenderedPageBreak/>
              <w:t>Act (PRWORA). Ends 60-year safety net for poor children &amp; families.</w:t>
            </w:r>
          </w:p>
        </w:tc>
        <w:tc>
          <w:tcPr>
            <w:tcW w:w="7740" w:type="dxa"/>
          </w:tcPr>
          <w:p w14:paraId="46F956EC" w14:textId="77777777" w:rsidR="004F4997" w:rsidRPr="004F4997" w:rsidRDefault="004F4997" w:rsidP="004F4997">
            <w:pPr>
              <w:shd w:val="clear" w:color="auto" w:fill="FFFFFF"/>
              <w:rPr>
                <w:rFonts w:ascii="Times New Roman" w:eastAsia="Times New Roman" w:hAnsi="Times New Roman" w:cs="Times New Roman"/>
                <w:color w:val="222222"/>
                <w:sz w:val="24"/>
                <w:szCs w:val="24"/>
              </w:rPr>
            </w:pPr>
            <w:r w:rsidRPr="004F4997">
              <w:rPr>
                <w:rFonts w:ascii="Times New Roman" w:eastAsia="Times New Roman" w:hAnsi="Times New Roman" w:cs="Times New Roman"/>
                <w:color w:val="222222"/>
                <w:sz w:val="24"/>
                <w:szCs w:val="24"/>
              </w:rPr>
              <w:lastRenderedPageBreak/>
              <w:t>https://www.youtube.com/watch?v=J6QOuoqeOFQ</w:t>
            </w:r>
          </w:p>
          <w:p w14:paraId="4C5F14CB" w14:textId="77777777" w:rsidR="004F4997" w:rsidRPr="004F4997" w:rsidRDefault="004F4997" w:rsidP="00601441">
            <w:pPr>
              <w:shd w:val="clear" w:color="auto" w:fill="FFFFFF"/>
              <w:rPr>
                <w:rFonts w:ascii="Times New Roman" w:eastAsia="Times New Roman" w:hAnsi="Times New Roman" w:cs="Times New Roman"/>
                <w:color w:val="222222"/>
                <w:sz w:val="24"/>
                <w:szCs w:val="24"/>
              </w:rPr>
            </w:pPr>
          </w:p>
        </w:tc>
      </w:tr>
      <w:tr w:rsidR="00601441" w:rsidRPr="00073006" w14:paraId="75E4C945" w14:textId="77777777" w:rsidTr="004A360A">
        <w:tc>
          <w:tcPr>
            <w:tcW w:w="2088" w:type="dxa"/>
          </w:tcPr>
          <w:p w14:paraId="07D9203F" w14:textId="77777777" w:rsidR="00601441" w:rsidRPr="00601441" w:rsidRDefault="00601441" w:rsidP="00601441">
            <w:pPr>
              <w:rPr>
                <w:rFonts w:ascii="Times New Roman" w:eastAsia="Times New Roman" w:hAnsi="Times New Roman" w:cs="Times New Roman"/>
                <w:b/>
                <w:sz w:val="24"/>
                <w:szCs w:val="24"/>
              </w:rPr>
            </w:pPr>
          </w:p>
        </w:tc>
        <w:tc>
          <w:tcPr>
            <w:tcW w:w="3667" w:type="dxa"/>
          </w:tcPr>
          <w:p w14:paraId="2FB6CAF5" w14:textId="077924E3" w:rsidR="00601441" w:rsidRPr="00601441" w:rsidRDefault="00601441" w:rsidP="00601441">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 xml:space="preserve">Food Policy SNAP </w:t>
            </w:r>
          </w:p>
        </w:tc>
        <w:tc>
          <w:tcPr>
            <w:tcW w:w="7740" w:type="dxa"/>
          </w:tcPr>
          <w:p w14:paraId="1294EA14" w14:textId="66C70A72" w:rsidR="00601441" w:rsidRPr="00601441" w:rsidRDefault="00601441" w:rsidP="00601441">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https://www.youtube.com/watch?v=Jw7uT1jOt0o</w:t>
            </w:r>
          </w:p>
        </w:tc>
      </w:tr>
      <w:tr w:rsidR="00601441" w:rsidRPr="00073006" w14:paraId="5336B63C" w14:textId="77777777" w:rsidTr="004A360A">
        <w:tc>
          <w:tcPr>
            <w:tcW w:w="2088" w:type="dxa"/>
          </w:tcPr>
          <w:p w14:paraId="17CD216A" w14:textId="0149436D" w:rsidR="00601441" w:rsidRPr="00601441" w:rsidRDefault="00601441" w:rsidP="00601441">
            <w:pPr>
              <w:rPr>
                <w:rFonts w:ascii="Times New Roman" w:eastAsia="Times New Roman" w:hAnsi="Times New Roman" w:cs="Times New Roman"/>
                <w:b/>
                <w:sz w:val="24"/>
                <w:szCs w:val="24"/>
              </w:rPr>
            </w:pPr>
          </w:p>
        </w:tc>
        <w:tc>
          <w:tcPr>
            <w:tcW w:w="3667" w:type="dxa"/>
          </w:tcPr>
          <w:p w14:paraId="33879A2E" w14:textId="5805BED8" w:rsidR="00601441" w:rsidRPr="001D02F5" w:rsidRDefault="00601441" w:rsidP="001D02F5">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T</w:t>
            </w:r>
            <w:r w:rsidR="001D02F5">
              <w:rPr>
                <w:rFonts w:ascii="Times New Roman" w:eastAsia="Times New Roman" w:hAnsi="Times New Roman" w:cs="Times New Roman"/>
                <w:color w:val="222222"/>
                <w:sz w:val="24"/>
                <w:szCs w:val="24"/>
              </w:rPr>
              <w:t>he Legislative Process</w:t>
            </w:r>
            <w:r w:rsidRPr="00601441">
              <w:rPr>
                <w:rFonts w:ascii="Times New Roman" w:eastAsia="Times New Roman" w:hAnsi="Times New Roman" w:cs="Times New Roman"/>
                <w:color w:val="222222"/>
                <w:sz w:val="24"/>
                <w:szCs w:val="24"/>
              </w:rPr>
              <w:t xml:space="preserve">—“I’m just a bill” </w:t>
            </w:r>
          </w:p>
        </w:tc>
        <w:tc>
          <w:tcPr>
            <w:tcW w:w="7740" w:type="dxa"/>
          </w:tcPr>
          <w:p w14:paraId="743292CD" w14:textId="410AEF7A" w:rsidR="00601441" w:rsidRPr="00601441" w:rsidRDefault="00601441" w:rsidP="00601441">
            <w:pPr>
              <w:shd w:val="clear" w:color="auto" w:fill="FFFFFF"/>
              <w:rPr>
                <w:rFonts w:ascii="Times New Roman" w:hAnsi="Times New Roman" w:cs="Times New Roman"/>
                <w:sz w:val="24"/>
                <w:szCs w:val="24"/>
              </w:rPr>
            </w:pPr>
            <w:r w:rsidRPr="00601441">
              <w:rPr>
                <w:rFonts w:ascii="Times New Roman" w:eastAsia="Times New Roman" w:hAnsi="Times New Roman" w:cs="Times New Roman"/>
                <w:color w:val="222222"/>
                <w:sz w:val="24"/>
                <w:szCs w:val="24"/>
              </w:rPr>
              <w:t xml:space="preserve">https://www.youtube.com/watch?v=FFroMQlKiag   </w:t>
            </w:r>
          </w:p>
        </w:tc>
      </w:tr>
      <w:tr w:rsidR="00601441" w:rsidRPr="00073006" w14:paraId="4EDE8B64" w14:textId="77777777" w:rsidTr="004A360A">
        <w:tc>
          <w:tcPr>
            <w:tcW w:w="2088" w:type="dxa"/>
          </w:tcPr>
          <w:p w14:paraId="203F9AE9" w14:textId="77777777" w:rsidR="00601441" w:rsidRPr="00601441" w:rsidRDefault="00601441" w:rsidP="00601441">
            <w:pPr>
              <w:rPr>
                <w:rFonts w:ascii="Times New Roman" w:eastAsia="Times New Roman" w:hAnsi="Times New Roman" w:cs="Times New Roman"/>
                <w:b/>
                <w:sz w:val="24"/>
                <w:szCs w:val="24"/>
              </w:rPr>
            </w:pPr>
          </w:p>
        </w:tc>
        <w:tc>
          <w:tcPr>
            <w:tcW w:w="3667" w:type="dxa"/>
          </w:tcPr>
          <w:p w14:paraId="55C4987D" w14:textId="1B19D4B9" w:rsidR="00601441" w:rsidRPr="00601441" w:rsidRDefault="00601441" w:rsidP="00601441">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 xml:space="preserve">Medicaid Made Clear: Medicare and Medicaid at 50  </w:t>
            </w:r>
          </w:p>
          <w:p w14:paraId="4326978A" w14:textId="77777777" w:rsidR="00601441" w:rsidRPr="00601441" w:rsidRDefault="00601441" w:rsidP="00601441">
            <w:pPr>
              <w:shd w:val="clear" w:color="auto" w:fill="FFFFFF"/>
              <w:rPr>
                <w:rFonts w:ascii="Times New Roman" w:eastAsia="Times New Roman" w:hAnsi="Times New Roman" w:cs="Times New Roman"/>
                <w:color w:val="222222"/>
                <w:sz w:val="24"/>
                <w:szCs w:val="24"/>
              </w:rPr>
            </w:pPr>
          </w:p>
        </w:tc>
        <w:tc>
          <w:tcPr>
            <w:tcW w:w="7740" w:type="dxa"/>
          </w:tcPr>
          <w:p w14:paraId="3A905A22" w14:textId="49028211" w:rsidR="00601441" w:rsidRPr="00601441" w:rsidRDefault="00601441" w:rsidP="00601441">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https://www.youtube.com/watch?v=f9NUCvrrRz4</w:t>
            </w:r>
          </w:p>
        </w:tc>
      </w:tr>
      <w:tr w:rsidR="00497F8D" w:rsidRPr="00073006" w14:paraId="18C0047A" w14:textId="77777777" w:rsidTr="004A360A">
        <w:tc>
          <w:tcPr>
            <w:tcW w:w="2088" w:type="dxa"/>
          </w:tcPr>
          <w:p w14:paraId="25B17894" w14:textId="77777777" w:rsidR="00497F8D" w:rsidRPr="00601441" w:rsidRDefault="00497F8D" w:rsidP="00601441">
            <w:pPr>
              <w:rPr>
                <w:rFonts w:ascii="Times New Roman" w:eastAsia="Times New Roman" w:hAnsi="Times New Roman" w:cs="Times New Roman"/>
                <w:b/>
                <w:sz w:val="24"/>
                <w:szCs w:val="24"/>
              </w:rPr>
            </w:pPr>
          </w:p>
        </w:tc>
        <w:tc>
          <w:tcPr>
            <w:tcW w:w="3667" w:type="dxa"/>
          </w:tcPr>
          <w:p w14:paraId="246B91F8" w14:textId="3BEFDC16" w:rsidR="00497F8D" w:rsidRPr="00601441" w:rsidRDefault="00497F8D"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Medicare Part D Bill</w:t>
            </w:r>
          </w:p>
        </w:tc>
        <w:tc>
          <w:tcPr>
            <w:tcW w:w="7740" w:type="dxa"/>
          </w:tcPr>
          <w:p w14:paraId="4DCBA684" w14:textId="7BDAFA86" w:rsidR="00497F8D" w:rsidRPr="00497F8D" w:rsidRDefault="00497F8D" w:rsidP="00601441">
            <w:pPr>
              <w:shd w:val="clear" w:color="auto" w:fill="FFFFFF"/>
              <w:rPr>
                <w:rFonts w:ascii="Times New Roman" w:eastAsia="Times New Roman" w:hAnsi="Times New Roman" w:cs="Times New Roman"/>
                <w:color w:val="222222"/>
                <w:sz w:val="24"/>
                <w:szCs w:val="24"/>
              </w:rPr>
            </w:pPr>
            <w:r w:rsidRPr="00497F8D">
              <w:rPr>
                <w:rFonts w:ascii="Times New Roman" w:eastAsia="Times New Roman" w:hAnsi="Times New Roman" w:cs="Times New Roman"/>
                <w:color w:val="222222"/>
                <w:sz w:val="24"/>
                <w:szCs w:val="24"/>
              </w:rPr>
              <w:t>https://www.youtube.com/watch?v=jTLs_oDVg8U</w:t>
            </w:r>
          </w:p>
        </w:tc>
      </w:tr>
      <w:tr w:rsidR="001D02F5" w:rsidRPr="00073006" w14:paraId="56CC432A" w14:textId="77777777" w:rsidTr="004A360A">
        <w:tc>
          <w:tcPr>
            <w:tcW w:w="2088" w:type="dxa"/>
          </w:tcPr>
          <w:p w14:paraId="245B755F" w14:textId="77777777" w:rsidR="001D02F5" w:rsidRPr="001D02F5" w:rsidRDefault="001D02F5" w:rsidP="00601441">
            <w:pPr>
              <w:rPr>
                <w:rFonts w:ascii="Times New Roman" w:eastAsia="Times New Roman" w:hAnsi="Times New Roman" w:cs="Times New Roman"/>
                <w:b/>
                <w:sz w:val="24"/>
                <w:szCs w:val="24"/>
              </w:rPr>
            </w:pPr>
          </w:p>
        </w:tc>
        <w:tc>
          <w:tcPr>
            <w:tcW w:w="3667" w:type="dxa"/>
          </w:tcPr>
          <w:p w14:paraId="63B27E3F" w14:textId="23657CC3" w:rsidR="001D02F5" w:rsidRPr="001D02F5" w:rsidRDefault="001D02F5" w:rsidP="001D02F5">
            <w:pPr>
              <w:shd w:val="clear" w:color="auto" w:fill="FFFFFF"/>
              <w:rPr>
                <w:rFonts w:ascii="Times New Roman" w:eastAsia="Times New Roman" w:hAnsi="Times New Roman" w:cs="Times New Roman"/>
                <w:color w:val="222222"/>
                <w:sz w:val="24"/>
                <w:szCs w:val="24"/>
              </w:rPr>
            </w:pPr>
            <w:r w:rsidRPr="001D02F5">
              <w:rPr>
                <w:rFonts w:ascii="Times New Roman" w:eastAsia="Times New Roman" w:hAnsi="Times New Roman" w:cs="Times New Roman"/>
                <w:color w:val="222222"/>
                <w:sz w:val="24"/>
                <w:szCs w:val="24"/>
              </w:rPr>
              <w:t xml:space="preserve">New Deal </w:t>
            </w:r>
          </w:p>
        </w:tc>
        <w:tc>
          <w:tcPr>
            <w:tcW w:w="7740" w:type="dxa"/>
          </w:tcPr>
          <w:p w14:paraId="6EFA7D0F" w14:textId="4031D174" w:rsidR="001D02F5" w:rsidRPr="001D02F5" w:rsidRDefault="001D02F5" w:rsidP="001D02F5">
            <w:pPr>
              <w:shd w:val="clear" w:color="auto" w:fill="FFFFFF"/>
              <w:rPr>
                <w:rFonts w:ascii="Times New Roman" w:eastAsia="Times New Roman" w:hAnsi="Times New Roman" w:cs="Times New Roman"/>
                <w:color w:val="222222"/>
                <w:sz w:val="24"/>
                <w:szCs w:val="24"/>
              </w:rPr>
            </w:pPr>
            <w:r w:rsidRPr="001D02F5">
              <w:rPr>
                <w:rFonts w:ascii="Times New Roman" w:eastAsia="Times New Roman" w:hAnsi="Times New Roman" w:cs="Times New Roman"/>
                <w:color w:val="222222"/>
                <w:sz w:val="24"/>
                <w:szCs w:val="24"/>
              </w:rPr>
              <w:t>http://www.socialwelfarehistory.com/eras/great-depression/the-new-deal-part-i/</w:t>
            </w:r>
          </w:p>
          <w:p w14:paraId="51A234B1" w14:textId="523D2648" w:rsidR="001D02F5" w:rsidRPr="001D02F5" w:rsidRDefault="001D02F5" w:rsidP="00601441">
            <w:pPr>
              <w:shd w:val="clear" w:color="auto" w:fill="FFFFFF"/>
              <w:rPr>
                <w:rFonts w:ascii="Times New Roman" w:eastAsia="Times New Roman" w:hAnsi="Times New Roman" w:cs="Times New Roman"/>
                <w:color w:val="222222"/>
                <w:sz w:val="24"/>
                <w:szCs w:val="24"/>
              </w:rPr>
            </w:pPr>
            <w:r w:rsidRPr="001D02F5">
              <w:rPr>
                <w:rFonts w:ascii="Times New Roman" w:eastAsia="Times New Roman" w:hAnsi="Times New Roman" w:cs="Times New Roman"/>
                <w:color w:val="222222"/>
                <w:sz w:val="24"/>
                <w:szCs w:val="24"/>
              </w:rPr>
              <w:t>http://www.socialwelfarehistory.com/eras/great-depression/the-new-deal-part-ii/</w:t>
            </w:r>
          </w:p>
        </w:tc>
      </w:tr>
      <w:tr w:rsidR="00497F8D" w:rsidRPr="00073006" w14:paraId="37A0FC5A" w14:textId="77777777" w:rsidTr="004A360A">
        <w:tc>
          <w:tcPr>
            <w:tcW w:w="2088" w:type="dxa"/>
          </w:tcPr>
          <w:p w14:paraId="5AF018C6" w14:textId="77777777" w:rsidR="00497F8D" w:rsidRPr="001D02F5" w:rsidRDefault="00497F8D" w:rsidP="00601441">
            <w:pPr>
              <w:rPr>
                <w:rFonts w:ascii="Times New Roman" w:eastAsia="Times New Roman" w:hAnsi="Times New Roman" w:cs="Times New Roman"/>
                <w:b/>
                <w:sz w:val="24"/>
                <w:szCs w:val="24"/>
              </w:rPr>
            </w:pPr>
          </w:p>
        </w:tc>
        <w:tc>
          <w:tcPr>
            <w:tcW w:w="3667" w:type="dxa"/>
          </w:tcPr>
          <w:p w14:paraId="47F3482F" w14:textId="2E472A73" w:rsidR="00497F8D" w:rsidRPr="00497F8D" w:rsidRDefault="00497F8D" w:rsidP="00497F8D">
            <w:pPr>
              <w:shd w:val="clear" w:color="auto" w:fill="FFFFFF"/>
              <w:rPr>
                <w:rFonts w:ascii="Times New Roman" w:eastAsia="Times New Roman" w:hAnsi="Times New Roman" w:cs="Times New Roman"/>
                <w:color w:val="222222"/>
                <w:sz w:val="24"/>
                <w:szCs w:val="24"/>
              </w:rPr>
            </w:pPr>
            <w:r w:rsidRPr="00497F8D">
              <w:rPr>
                <w:rFonts w:ascii="Times New Roman" w:eastAsia="Times New Roman" w:hAnsi="Times New Roman" w:cs="Times New Roman"/>
                <w:color w:val="222222"/>
                <w:sz w:val="24"/>
                <w:szCs w:val="24"/>
              </w:rPr>
              <w:t>Perspective on Relation of Economy and Social Programs, Prof. Richard Wolff</w:t>
            </w:r>
          </w:p>
        </w:tc>
        <w:tc>
          <w:tcPr>
            <w:tcW w:w="7740" w:type="dxa"/>
          </w:tcPr>
          <w:p w14:paraId="17B5A351" w14:textId="77777777" w:rsidR="00497F8D" w:rsidRPr="00497F8D" w:rsidRDefault="00497F8D" w:rsidP="00497F8D">
            <w:pPr>
              <w:shd w:val="clear" w:color="auto" w:fill="FFFFFF"/>
              <w:rPr>
                <w:rFonts w:ascii="Times New Roman" w:eastAsia="Times New Roman" w:hAnsi="Times New Roman" w:cs="Times New Roman"/>
                <w:color w:val="222222"/>
                <w:sz w:val="24"/>
                <w:szCs w:val="24"/>
              </w:rPr>
            </w:pPr>
            <w:r w:rsidRPr="00497F8D">
              <w:rPr>
                <w:rFonts w:ascii="Times New Roman" w:eastAsia="Times New Roman" w:hAnsi="Times New Roman" w:cs="Times New Roman"/>
                <w:color w:val="222222"/>
                <w:sz w:val="24"/>
                <w:szCs w:val="24"/>
              </w:rPr>
              <w:t>https://www.youtube.com/watch?v=dk1nn0F1jC4</w:t>
            </w:r>
          </w:p>
          <w:p w14:paraId="5B250E43" w14:textId="77777777" w:rsidR="00497F8D" w:rsidRPr="00497F8D" w:rsidRDefault="00497F8D" w:rsidP="001D02F5">
            <w:pPr>
              <w:shd w:val="clear" w:color="auto" w:fill="FFFFFF"/>
              <w:rPr>
                <w:rFonts w:ascii="Times New Roman" w:eastAsia="Times New Roman" w:hAnsi="Times New Roman" w:cs="Times New Roman"/>
                <w:color w:val="222222"/>
                <w:sz w:val="24"/>
                <w:szCs w:val="24"/>
              </w:rPr>
            </w:pPr>
          </w:p>
        </w:tc>
      </w:tr>
      <w:tr w:rsidR="004F4997" w:rsidRPr="00073006" w14:paraId="5010527E" w14:textId="77777777" w:rsidTr="004A360A">
        <w:tc>
          <w:tcPr>
            <w:tcW w:w="2088" w:type="dxa"/>
          </w:tcPr>
          <w:p w14:paraId="1417F81C" w14:textId="77777777" w:rsidR="004F4997" w:rsidRPr="001D02F5" w:rsidRDefault="004F4997" w:rsidP="00601441">
            <w:pPr>
              <w:rPr>
                <w:rFonts w:ascii="Times New Roman" w:eastAsia="Times New Roman" w:hAnsi="Times New Roman" w:cs="Times New Roman"/>
                <w:b/>
                <w:sz w:val="24"/>
                <w:szCs w:val="24"/>
              </w:rPr>
            </w:pPr>
          </w:p>
        </w:tc>
        <w:tc>
          <w:tcPr>
            <w:tcW w:w="3667" w:type="dxa"/>
          </w:tcPr>
          <w:p w14:paraId="42F5A7A3" w14:textId="0B6081D7" w:rsidR="004F4997" w:rsidRPr="00497F8D" w:rsidRDefault="004F4997" w:rsidP="004F4997">
            <w:pPr>
              <w:shd w:val="clear" w:color="auto" w:fill="FFFFFF"/>
              <w:rPr>
                <w:rFonts w:ascii="Times New Roman" w:eastAsia="Times New Roman" w:hAnsi="Times New Roman" w:cs="Times New Roman"/>
                <w:color w:val="222222"/>
                <w:sz w:val="24"/>
                <w:szCs w:val="24"/>
              </w:rPr>
            </w:pPr>
            <w:r w:rsidRPr="00497F8D">
              <w:rPr>
                <w:rFonts w:ascii="Times New Roman" w:eastAsia="Times New Roman" w:hAnsi="Times New Roman" w:cs="Times New Roman"/>
                <w:color w:val="222222"/>
                <w:sz w:val="24"/>
                <w:szCs w:val="24"/>
              </w:rPr>
              <w:t xml:space="preserve">Pro and Con Views on 1996 PRWORA. Welfare to Work program critique - Michael Moore: </w:t>
            </w:r>
          </w:p>
          <w:p w14:paraId="76960031" w14:textId="1061C031" w:rsidR="004F4997" w:rsidRPr="00497F8D" w:rsidRDefault="004F4997" w:rsidP="001D02F5">
            <w:pPr>
              <w:shd w:val="clear" w:color="auto" w:fill="FFFFFF"/>
              <w:rPr>
                <w:rFonts w:ascii="Times New Roman" w:eastAsia="Times New Roman" w:hAnsi="Times New Roman" w:cs="Times New Roman"/>
                <w:color w:val="222222"/>
                <w:sz w:val="24"/>
                <w:szCs w:val="24"/>
              </w:rPr>
            </w:pPr>
            <w:r w:rsidRPr="00497F8D">
              <w:rPr>
                <w:rFonts w:ascii="Times New Roman" w:eastAsia="Times New Roman" w:hAnsi="Times New Roman" w:cs="Times New Roman"/>
                <w:color w:val="222222"/>
                <w:sz w:val="24"/>
                <w:szCs w:val="24"/>
              </w:rPr>
              <w:t xml:space="preserve">vs. Brookings Institution: </w:t>
            </w:r>
          </w:p>
        </w:tc>
        <w:tc>
          <w:tcPr>
            <w:tcW w:w="7740" w:type="dxa"/>
          </w:tcPr>
          <w:p w14:paraId="73925694" w14:textId="25D4D060" w:rsidR="004F4997" w:rsidRPr="00497F8D" w:rsidRDefault="004F4997" w:rsidP="001D02F5">
            <w:pPr>
              <w:shd w:val="clear" w:color="auto" w:fill="FFFFFF"/>
              <w:rPr>
                <w:rFonts w:ascii="Times New Roman" w:eastAsia="Times New Roman" w:hAnsi="Times New Roman" w:cs="Times New Roman"/>
                <w:color w:val="222222"/>
                <w:sz w:val="24"/>
                <w:szCs w:val="24"/>
              </w:rPr>
            </w:pPr>
            <w:r w:rsidRPr="00497F8D">
              <w:rPr>
                <w:rFonts w:ascii="Times New Roman" w:eastAsia="Times New Roman" w:hAnsi="Times New Roman" w:cs="Times New Roman"/>
                <w:color w:val="222222"/>
                <w:sz w:val="24"/>
                <w:szCs w:val="24"/>
              </w:rPr>
              <w:t>https://www.youtube.com/watch?v=SFoFKXQfaWw https://www.youtube.com/watch?v=l6JklyIVppA</w:t>
            </w:r>
          </w:p>
        </w:tc>
      </w:tr>
      <w:tr w:rsidR="001D02F5" w:rsidRPr="00073006" w14:paraId="2C5B5B45" w14:textId="77777777" w:rsidTr="004A360A">
        <w:tc>
          <w:tcPr>
            <w:tcW w:w="2088" w:type="dxa"/>
          </w:tcPr>
          <w:p w14:paraId="2887E2CA" w14:textId="77777777" w:rsidR="001D02F5" w:rsidRPr="00601441" w:rsidRDefault="001D02F5" w:rsidP="00601441">
            <w:pPr>
              <w:rPr>
                <w:rFonts w:ascii="Times New Roman" w:eastAsia="Times New Roman" w:hAnsi="Times New Roman" w:cs="Times New Roman"/>
                <w:b/>
                <w:sz w:val="24"/>
                <w:szCs w:val="24"/>
              </w:rPr>
            </w:pPr>
          </w:p>
        </w:tc>
        <w:tc>
          <w:tcPr>
            <w:tcW w:w="3667" w:type="dxa"/>
          </w:tcPr>
          <w:p w14:paraId="0014381A" w14:textId="514BD0BE" w:rsidR="001D02F5" w:rsidRPr="001D02F5" w:rsidRDefault="001D02F5" w:rsidP="00601441">
            <w:pPr>
              <w:shd w:val="clear" w:color="auto" w:fill="FFFFFF"/>
              <w:rPr>
                <w:rFonts w:ascii="Times New Roman" w:eastAsia="Times New Roman" w:hAnsi="Times New Roman" w:cs="Times New Roman"/>
                <w:color w:val="222222"/>
                <w:sz w:val="24"/>
                <w:szCs w:val="24"/>
              </w:rPr>
            </w:pPr>
            <w:r w:rsidRPr="001D02F5">
              <w:rPr>
                <w:rFonts w:ascii="Times New Roman" w:eastAsia="Times New Roman" w:hAnsi="Times New Roman" w:cs="Times New Roman"/>
                <w:color w:val="222222"/>
                <w:sz w:val="24"/>
                <w:szCs w:val="24"/>
              </w:rPr>
              <w:t xml:space="preserve">Rise of Social Work Profession </w:t>
            </w:r>
          </w:p>
        </w:tc>
        <w:tc>
          <w:tcPr>
            <w:tcW w:w="7740" w:type="dxa"/>
          </w:tcPr>
          <w:p w14:paraId="22B8F352" w14:textId="5515F223" w:rsidR="001D02F5" w:rsidRPr="001D02F5" w:rsidRDefault="001D02F5" w:rsidP="00601441">
            <w:pPr>
              <w:shd w:val="clear" w:color="auto" w:fill="FFFFFF"/>
              <w:rPr>
                <w:rFonts w:ascii="Times New Roman" w:eastAsia="Times New Roman" w:hAnsi="Times New Roman" w:cs="Times New Roman"/>
                <w:color w:val="222222"/>
                <w:sz w:val="24"/>
                <w:szCs w:val="24"/>
              </w:rPr>
            </w:pPr>
            <w:r w:rsidRPr="001D02F5">
              <w:rPr>
                <w:rFonts w:ascii="Times New Roman" w:eastAsia="Times New Roman" w:hAnsi="Times New Roman" w:cs="Times New Roman"/>
                <w:color w:val="222222"/>
                <w:sz w:val="24"/>
                <w:szCs w:val="24"/>
              </w:rPr>
              <w:t>www.socialwelfarehistory.org</w:t>
            </w:r>
          </w:p>
        </w:tc>
      </w:tr>
      <w:tr w:rsidR="00601441" w:rsidRPr="00073006" w14:paraId="6884FDC1" w14:textId="77777777" w:rsidTr="004A360A">
        <w:tc>
          <w:tcPr>
            <w:tcW w:w="2088" w:type="dxa"/>
          </w:tcPr>
          <w:p w14:paraId="677B4C46" w14:textId="5C996583" w:rsidR="00601441" w:rsidRPr="00601441" w:rsidRDefault="00601441" w:rsidP="00601441">
            <w:pPr>
              <w:rPr>
                <w:rFonts w:ascii="Times New Roman" w:eastAsia="Times New Roman" w:hAnsi="Times New Roman" w:cs="Times New Roman"/>
                <w:b/>
                <w:sz w:val="24"/>
                <w:szCs w:val="24"/>
              </w:rPr>
            </w:pPr>
          </w:p>
        </w:tc>
        <w:tc>
          <w:tcPr>
            <w:tcW w:w="3667" w:type="dxa"/>
          </w:tcPr>
          <w:p w14:paraId="002A05A1" w14:textId="77777777" w:rsidR="00601441" w:rsidRPr="00601441" w:rsidRDefault="00601441" w:rsidP="00601441">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 xml:space="preserve">Social Policy Initiatives in Obama Years;  Patient Protection and Affordable Care Act; </w:t>
            </w:r>
          </w:p>
          <w:p w14:paraId="523CD643" w14:textId="6493F332" w:rsidR="00601441" w:rsidRPr="001D02F5" w:rsidRDefault="00601441" w:rsidP="001D02F5">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Guide to the ACA:  The YouToons Get Ready for  Obamacare</w:t>
            </w:r>
          </w:p>
        </w:tc>
        <w:tc>
          <w:tcPr>
            <w:tcW w:w="7740" w:type="dxa"/>
          </w:tcPr>
          <w:p w14:paraId="02F4B404" w14:textId="77777777" w:rsidR="00601441" w:rsidRPr="00601441" w:rsidRDefault="00601441" w:rsidP="00601441">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http://www.healthlawguideforbusiness.org/video/youtoons-get-ready-obamacare</w:t>
            </w:r>
          </w:p>
          <w:p w14:paraId="00AAB19B" w14:textId="77777777" w:rsidR="00601441" w:rsidRPr="00601441" w:rsidRDefault="00601441" w:rsidP="00601441">
            <w:pPr>
              <w:shd w:val="clear" w:color="auto" w:fill="FFFFFF"/>
              <w:rPr>
                <w:rFonts w:ascii="Times New Roman" w:eastAsia="Times New Roman" w:hAnsi="Times New Roman" w:cs="Times New Roman"/>
                <w:color w:val="222222"/>
                <w:sz w:val="24"/>
                <w:szCs w:val="24"/>
              </w:rPr>
            </w:pPr>
          </w:p>
          <w:p w14:paraId="2F6C4AF9" w14:textId="77777777" w:rsidR="00601441" w:rsidRPr="00601441" w:rsidRDefault="00601441" w:rsidP="00601441">
            <w:pPr>
              <w:shd w:val="clear" w:color="auto" w:fill="FFFFFF"/>
              <w:rPr>
                <w:rFonts w:ascii="Times New Roman" w:hAnsi="Times New Roman" w:cs="Times New Roman"/>
                <w:sz w:val="24"/>
                <w:szCs w:val="24"/>
              </w:rPr>
            </w:pPr>
          </w:p>
        </w:tc>
      </w:tr>
      <w:tr w:rsidR="001D02F5" w:rsidRPr="00073006" w14:paraId="360F0D75" w14:textId="77777777" w:rsidTr="004A360A">
        <w:tc>
          <w:tcPr>
            <w:tcW w:w="2088" w:type="dxa"/>
          </w:tcPr>
          <w:p w14:paraId="67F59847" w14:textId="77777777" w:rsidR="001D02F5" w:rsidRPr="00601441" w:rsidRDefault="001D02F5" w:rsidP="00601441">
            <w:pPr>
              <w:rPr>
                <w:rFonts w:ascii="Times New Roman" w:eastAsia="Times New Roman" w:hAnsi="Times New Roman" w:cs="Times New Roman"/>
                <w:b/>
                <w:sz w:val="24"/>
                <w:szCs w:val="24"/>
              </w:rPr>
            </w:pPr>
          </w:p>
        </w:tc>
        <w:tc>
          <w:tcPr>
            <w:tcW w:w="3667" w:type="dxa"/>
          </w:tcPr>
          <w:p w14:paraId="53DFCF68" w14:textId="789B47CF" w:rsidR="001D02F5" w:rsidRPr="00601441" w:rsidRDefault="001D02F5"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Social Security</w:t>
            </w:r>
          </w:p>
        </w:tc>
        <w:tc>
          <w:tcPr>
            <w:tcW w:w="7740" w:type="dxa"/>
          </w:tcPr>
          <w:p w14:paraId="4C24AD09" w14:textId="193A9CBA" w:rsidR="001D02F5" w:rsidRPr="001D02F5" w:rsidRDefault="001D02F5" w:rsidP="00601441">
            <w:pPr>
              <w:shd w:val="clear" w:color="auto" w:fill="FFFFFF"/>
              <w:rPr>
                <w:rFonts w:ascii="Times New Roman" w:eastAsia="Times New Roman" w:hAnsi="Times New Roman" w:cs="Times New Roman"/>
                <w:color w:val="222222"/>
                <w:sz w:val="24"/>
                <w:szCs w:val="24"/>
              </w:rPr>
            </w:pPr>
            <w:r w:rsidRPr="001D02F5">
              <w:rPr>
                <w:rFonts w:ascii="Times New Roman" w:eastAsia="Times New Roman" w:hAnsi="Times New Roman" w:cs="Times New Roman"/>
                <w:color w:val="222222"/>
                <w:sz w:val="24"/>
                <w:szCs w:val="24"/>
              </w:rPr>
              <w:t>https://www.nasi.org/learn/social-security/just-the-facts</w:t>
            </w:r>
          </w:p>
        </w:tc>
      </w:tr>
      <w:tr w:rsidR="00601441" w:rsidRPr="00073006" w14:paraId="0AA8F661" w14:textId="77777777" w:rsidTr="004A360A">
        <w:tc>
          <w:tcPr>
            <w:tcW w:w="2088" w:type="dxa"/>
          </w:tcPr>
          <w:p w14:paraId="5250126D" w14:textId="77777777" w:rsidR="00601441" w:rsidRPr="00601441" w:rsidRDefault="00601441" w:rsidP="00601441">
            <w:pPr>
              <w:rPr>
                <w:rFonts w:ascii="Times New Roman" w:eastAsia="Times New Roman" w:hAnsi="Times New Roman" w:cs="Times New Roman"/>
                <w:b/>
                <w:sz w:val="24"/>
                <w:szCs w:val="24"/>
              </w:rPr>
            </w:pPr>
          </w:p>
        </w:tc>
        <w:tc>
          <w:tcPr>
            <w:tcW w:w="3667" w:type="dxa"/>
          </w:tcPr>
          <w:p w14:paraId="64DFBE88" w14:textId="1AE5ADC4" w:rsidR="00601441" w:rsidRPr="004F4997" w:rsidRDefault="00601441" w:rsidP="00601441">
            <w:pPr>
              <w:shd w:val="clear" w:color="auto" w:fill="FFFFFF"/>
              <w:rPr>
                <w:rFonts w:ascii="Times New Roman" w:eastAsia="Times New Roman" w:hAnsi="Times New Roman" w:cs="Times New Roman"/>
                <w:color w:val="222222"/>
                <w:sz w:val="24"/>
                <w:szCs w:val="24"/>
              </w:rPr>
            </w:pPr>
            <w:r w:rsidRPr="004F4997">
              <w:rPr>
                <w:rFonts w:ascii="Times New Roman" w:eastAsia="Times New Roman" w:hAnsi="Times New Roman" w:cs="Times New Roman"/>
                <w:color w:val="222222"/>
                <w:sz w:val="24"/>
                <w:szCs w:val="24"/>
              </w:rPr>
              <w:t xml:space="preserve">The Story of Medicare: Timeline  </w:t>
            </w:r>
          </w:p>
        </w:tc>
        <w:tc>
          <w:tcPr>
            <w:tcW w:w="7740" w:type="dxa"/>
          </w:tcPr>
          <w:p w14:paraId="769D4690" w14:textId="475C827F" w:rsidR="00601441" w:rsidRPr="004F4997" w:rsidRDefault="00601441" w:rsidP="00601441">
            <w:pPr>
              <w:shd w:val="clear" w:color="auto" w:fill="FFFFFF"/>
              <w:rPr>
                <w:rFonts w:ascii="Times New Roman" w:eastAsia="Times New Roman" w:hAnsi="Times New Roman" w:cs="Times New Roman"/>
                <w:color w:val="222222"/>
                <w:sz w:val="24"/>
                <w:szCs w:val="24"/>
              </w:rPr>
            </w:pPr>
            <w:r w:rsidRPr="004F4997">
              <w:rPr>
                <w:rFonts w:ascii="Times New Roman" w:eastAsia="Times New Roman" w:hAnsi="Times New Roman" w:cs="Times New Roman"/>
                <w:color w:val="222222"/>
                <w:sz w:val="24"/>
                <w:szCs w:val="24"/>
              </w:rPr>
              <w:t>http://kff.org/medicare/timeline/medicare-timeline/</w:t>
            </w:r>
          </w:p>
        </w:tc>
      </w:tr>
      <w:tr w:rsidR="004F4997" w:rsidRPr="00073006" w14:paraId="4251077C" w14:textId="77777777" w:rsidTr="004A360A">
        <w:tc>
          <w:tcPr>
            <w:tcW w:w="2088" w:type="dxa"/>
          </w:tcPr>
          <w:p w14:paraId="6EC1DA44" w14:textId="77777777" w:rsidR="004F4997" w:rsidRPr="00601441" w:rsidRDefault="004F4997" w:rsidP="00601441">
            <w:pPr>
              <w:rPr>
                <w:rFonts w:ascii="Times New Roman" w:eastAsia="Times New Roman" w:hAnsi="Times New Roman" w:cs="Times New Roman"/>
                <w:b/>
                <w:sz w:val="24"/>
                <w:szCs w:val="24"/>
              </w:rPr>
            </w:pPr>
          </w:p>
        </w:tc>
        <w:tc>
          <w:tcPr>
            <w:tcW w:w="3667" w:type="dxa"/>
          </w:tcPr>
          <w:p w14:paraId="1DDF6814" w14:textId="6D78511B" w:rsidR="004F4997" w:rsidRPr="004F4997" w:rsidRDefault="004F4997" w:rsidP="004F4997">
            <w:pPr>
              <w:shd w:val="clear" w:color="auto" w:fill="FFFFFF"/>
              <w:rPr>
                <w:rFonts w:ascii="Times New Roman" w:eastAsia="Times New Roman" w:hAnsi="Times New Roman" w:cs="Times New Roman"/>
                <w:color w:val="222222"/>
                <w:sz w:val="24"/>
                <w:szCs w:val="24"/>
              </w:rPr>
            </w:pPr>
            <w:r w:rsidRPr="004F4997">
              <w:rPr>
                <w:rFonts w:ascii="Times New Roman" w:eastAsia="Times New Roman" w:hAnsi="Times New Roman" w:cs="Times New Roman"/>
                <w:color w:val="222222"/>
                <w:sz w:val="24"/>
                <w:szCs w:val="24"/>
              </w:rPr>
              <w:t xml:space="preserve">Transforms Aid to Families with Dependent Children (AFDC) into state-run, block-grant program: Temporary Assistance to Needy </w:t>
            </w:r>
            <w:r w:rsidRPr="004F4997">
              <w:rPr>
                <w:rFonts w:ascii="Times New Roman" w:eastAsia="Times New Roman" w:hAnsi="Times New Roman" w:cs="Times New Roman"/>
                <w:color w:val="222222"/>
                <w:sz w:val="24"/>
                <w:szCs w:val="24"/>
              </w:rPr>
              <w:lastRenderedPageBreak/>
              <w:t>Families (TANF).</w:t>
            </w:r>
          </w:p>
        </w:tc>
        <w:tc>
          <w:tcPr>
            <w:tcW w:w="7740" w:type="dxa"/>
          </w:tcPr>
          <w:p w14:paraId="7151E2D7" w14:textId="77777777" w:rsidR="004F4997" w:rsidRPr="004F4997" w:rsidRDefault="004F4997" w:rsidP="004F4997">
            <w:pPr>
              <w:shd w:val="clear" w:color="auto" w:fill="FFFFFF"/>
              <w:rPr>
                <w:rFonts w:ascii="Times New Roman" w:eastAsia="Times New Roman" w:hAnsi="Times New Roman" w:cs="Times New Roman"/>
                <w:color w:val="222222"/>
                <w:sz w:val="24"/>
                <w:szCs w:val="24"/>
              </w:rPr>
            </w:pPr>
            <w:r w:rsidRPr="004F4997">
              <w:rPr>
                <w:rFonts w:ascii="Times New Roman" w:eastAsia="Times New Roman" w:hAnsi="Times New Roman" w:cs="Times New Roman"/>
                <w:color w:val="222222"/>
                <w:sz w:val="24"/>
                <w:szCs w:val="24"/>
              </w:rPr>
              <w:lastRenderedPageBreak/>
              <w:t>https://www.youtube.com/watch?v=GsIp7-Jy7qg</w:t>
            </w:r>
          </w:p>
          <w:p w14:paraId="1EA88708" w14:textId="77777777" w:rsidR="004F4997" w:rsidRPr="004F4997" w:rsidRDefault="004F4997" w:rsidP="00601441">
            <w:pPr>
              <w:shd w:val="clear" w:color="auto" w:fill="FFFFFF"/>
              <w:rPr>
                <w:rFonts w:ascii="Times New Roman" w:eastAsia="Times New Roman" w:hAnsi="Times New Roman" w:cs="Times New Roman"/>
                <w:color w:val="222222"/>
                <w:sz w:val="24"/>
                <w:szCs w:val="24"/>
              </w:rPr>
            </w:pPr>
          </w:p>
        </w:tc>
      </w:tr>
      <w:tr w:rsidR="004F4997" w:rsidRPr="00073006" w14:paraId="2D1FFA07" w14:textId="77777777" w:rsidTr="004A360A">
        <w:tc>
          <w:tcPr>
            <w:tcW w:w="2088" w:type="dxa"/>
          </w:tcPr>
          <w:p w14:paraId="2C13F928" w14:textId="77777777" w:rsidR="004F4997" w:rsidRPr="00601441" w:rsidRDefault="004F4997" w:rsidP="00601441">
            <w:pPr>
              <w:rPr>
                <w:rFonts w:ascii="Times New Roman" w:eastAsia="Times New Roman" w:hAnsi="Times New Roman" w:cs="Times New Roman"/>
                <w:b/>
                <w:sz w:val="24"/>
                <w:szCs w:val="24"/>
              </w:rPr>
            </w:pPr>
          </w:p>
        </w:tc>
        <w:tc>
          <w:tcPr>
            <w:tcW w:w="3667" w:type="dxa"/>
          </w:tcPr>
          <w:p w14:paraId="154A3193" w14:textId="0F66945D" w:rsidR="004F4997" w:rsidRPr="00601441" w:rsidRDefault="004F4997"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Violence Against Women Act</w:t>
            </w:r>
          </w:p>
        </w:tc>
        <w:tc>
          <w:tcPr>
            <w:tcW w:w="7740" w:type="dxa"/>
          </w:tcPr>
          <w:p w14:paraId="5A5C972A" w14:textId="6D5663A9" w:rsidR="004F4997" w:rsidRPr="004F4997" w:rsidRDefault="004F4997" w:rsidP="00601441">
            <w:pPr>
              <w:shd w:val="clear" w:color="auto" w:fill="FFFFFF"/>
              <w:rPr>
                <w:rFonts w:ascii="Times New Roman" w:eastAsia="Times New Roman" w:hAnsi="Times New Roman" w:cs="Times New Roman"/>
                <w:color w:val="222222"/>
                <w:sz w:val="24"/>
                <w:szCs w:val="24"/>
              </w:rPr>
            </w:pPr>
            <w:r w:rsidRPr="004F4997">
              <w:rPr>
                <w:rFonts w:ascii="Times New Roman" w:eastAsia="Times New Roman" w:hAnsi="Times New Roman" w:cs="Times New Roman"/>
                <w:color w:val="222222"/>
                <w:sz w:val="24"/>
                <w:szCs w:val="24"/>
              </w:rPr>
              <w:t>https://www.whitehouse.gov/sites/default/files/docs/vawa_factsheet.pdf</w:t>
            </w:r>
          </w:p>
        </w:tc>
      </w:tr>
      <w:tr w:rsidR="001D02F5" w:rsidRPr="00073006" w14:paraId="264AA8B0" w14:textId="77777777" w:rsidTr="004A360A">
        <w:tc>
          <w:tcPr>
            <w:tcW w:w="2088" w:type="dxa"/>
          </w:tcPr>
          <w:p w14:paraId="39C44C08" w14:textId="77777777" w:rsidR="001D02F5" w:rsidRPr="00601441" w:rsidRDefault="001D02F5" w:rsidP="00601441">
            <w:pPr>
              <w:rPr>
                <w:rFonts w:ascii="Times New Roman" w:eastAsia="Times New Roman" w:hAnsi="Times New Roman" w:cs="Times New Roman"/>
                <w:b/>
                <w:sz w:val="24"/>
                <w:szCs w:val="24"/>
              </w:rPr>
            </w:pPr>
          </w:p>
        </w:tc>
        <w:tc>
          <w:tcPr>
            <w:tcW w:w="3667" w:type="dxa"/>
          </w:tcPr>
          <w:p w14:paraId="3AA58F7F" w14:textId="4E1C6848" w:rsidR="001D02F5" w:rsidRPr="00601441" w:rsidRDefault="001D02F5"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War on Poverty</w:t>
            </w:r>
          </w:p>
        </w:tc>
        <w:tc>
          <w:tcPr>
            <w:tcW w:w="7740" w:type="dxa"/>
          </w:tcPr>
          <w:p w14:paraId="7C7EC4A3" w14:textId="19362B00" w:rsidR="001D02F5" w:rsidRPr="001D02F5" w:rsidRDefault="001D02F5" w:rsidP="00601441">
            <w:pPr>
              <w:shd w:val="clear" w:color="auto" w:fill="FFFFFF"/>
              <w:rPr>
                <w:rFonts w:ascii="Times New Roman" w:eastAsia="Times New Roman" w:hAnsi="Times New Roman" w:cs="Times New Roman"/>
                <w:color w:val="222222"/>
                <w:sz w:val="24"/>
                <w:szCs w:val="24"/>
              </w:rPr>
            </w:pPr>
            <w:r w:rsidRPr="001D02F5">
              <w:rPr>
                <w:rFonts w:ascii="Times New Roman" w:eastAsia="Times New Roman" w:hAnsi="Times New Roman" w:cs="Times New Roman"/>
                <w:color w:val="222222"/>
                <w:sz w:val="24"/>
                <w:szCs w:val="24"/>
              </w:rPr>
              <w:t>www.nbcnews.com/video/all-in-/54017188</w:t>
            </w:r>
          </w:p>
        </w:tc>
      </w:tr>
      <w:tr w:rsidR="00601441" w:rsidRPr="00073006" w14:paraId="6EA24B91" w14:textId="77777777" w:rsidTr="004A360A">
        <w:tc>
          <w:tcPr>
            <w:tcW w:w="2088" w:type="dxa"/>
          </w:tcPr>
          <w:p w14:paraId="2727A8CD" w14:textId="77777777" w:rsidR="00601441" w:rsidRPr="00601441" w:rsidRDefault="00601441" w:rsidP="00601441">
            <w:pPr>
              <w:rPr>
                <w:rFonts w:ascii="Times New Roman" w:eastAsia="Times New Roman" w:hAnsi="Times New Roman" w:cs="Times New Roman"/>
                <w:b/>
                <w:sz w:val="24"/>
                <w:szCs w:val="24"/>
              </w:rPr>
            </w:pPr>
          </w:p>
        </w:tc>
        <w:tc>
          <w:tcPr>
            <w:tcW w:w="3667" w:type="dxa"/>
          </w:tcPr>
          <w:p w14:paraId="37838735" w14:textId="7848018E" w:rsidR="00601441" w:rsidRPr="00601441" w:rsidRDefault="00601441" w:rsidP="00601441">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What is Social Policy Prof. Pete Alcock</w:t>
            </w:r>
          </w:p>
        </w:tc>
        <w:tc>
          <w:tcPr>
            <w:tcW w:w="7740" w:type="dxa"/>
          </w:tcPr>
          <w:p w14:paraId="4BE6C1B6" w14:textId="3CA9391E" w:rsidR="00601441" w:rsidRPr="00601441" w:rsidRDefault="00601441" w:rsidP="00601441">
            <w:pPr>
              <w:shd w:val="clear" w:color="auto" w:fill="FFFFFF"/>
              <w:rPr>
                <w:rFonts w:ascii="Times New Roman" w:eastAsia="Times New Roman" w:hAnsi="Times New Roman" w:cs="Times New Roman"/>
                <w:color w:val="222222"/>
                <w:sz w:val="24"/>
                <w:szCs w:val="24"/>
              </w:rPr>
            </w:pPr>
            <w:r w:rsidRPr="00601441">
              <w:rPr>
                <w:rFonts w:ascii="Times New Roman" w:eastAsia="Times New Roman" w:hAnsi="Times New Roman" w:cs="Times New Roman"/>
                <w:color w:val="222222"/>
                <w:sz w:val="24"/>
                <w:szCs w:val="24"/>
              </w:rPr>
              <w:t xml:space="preserve">https://www.youtube.com/watch?v=Ccff_50dFP4   </w:t>
            </w:r>
          </w:p>
        </w:tc>
      </w:tr>
      <w:tr w:rsidR="00061B3A" w:rsidRPr="00073006" w14:paraId="5BFEE8C4" w14:textId="77777777" w:rsidTr="004A360A">
        <w:tc>
          <w:tcPr>
            <w:tcW w:w="2088" w:type="dxa"/>
          </w:tcPr>
          <w:p w14:paraId="239D34C8" w14:textId="77777777" w:rsidR="00061B3A" w:rsidRPr="00601441" w:rsidRDefault="00061B3A" w:rsidP="00601441">
            <w:pPr>
              <w:rPr>
                <w:rFonts w:ascii="Times New Roman" w:eastAsia="Times New Roman" w:hAnsi="Times New Roman" w:cs="Times New Roman"/>
                <w:b/>
                <w:sz w:val="24"/>
                <w:szCs w:val="24"/>
              </w:rPr>
            </w:pPr>
          </w:p>
        </w:tc>
        <w:tc>
          <w:tcPr>
            <w:tcW w:w="3667" w:type="dxa"/>
          </w:tcPr>
          <w:p w14:paraId="60FEA69C" w14:textId="487FFEB9" w:rsidR="00061B3A" w:rsidRPr="00601441" w:rsidRDefault="00061B3A" w:rsidP="00601441">
            <w:pPr>
              <w:shd w:val="clear" w:color="auto" w:fill="FFFFFF"/>
              <w:rPr>
                <w:rFonts w:ascii="Times New Roman" w:eastAsia="Times New Roman" w:hAnsi="Times New Roman" w:cs="Times New Roman"/>
                <w:color w:val="222222"/>
                <w:sz w:val="24"/>
                <w:szCs w:val="24"/>
              </w:rPr>
            </w:pPr>
            <w:r w:rsidRPr="00061B3A">
              <w:rPr>
                <w:rFonts w:ascii="Times New Roman" w:eastAsia="Times New Roman" w:hAnsi="Times New Roman" w:cs="Times New Roman"/>
                <w:color w:val="222222"/>
                <w:sz w:val="24"/>
                <w:szCs w:val="24"/>
              </w:rPr>
              <w:t>National Social Work Voter Mobilization Campaign</w:t>
            </w:r>
          </w:p>
        </w:tc>
        <w:tc>
          <w:tcPr>
            <w:tcW w:w="7740" w:type="dxa"/>
          </w:tcPr>
          <w:p w14:paraId="17461930" w14:textId="77777777" w:rsidR="00061B3A" w:rsidRDefault="00061B3A" w:rsidP="00601441">
            <w:pPr>
              <w:shd w:val="clear" w:color="auto" w:fill="FFFFFF"/>
              <w:rPr>
                <w:rFonts w:ascii="Times New Roman" w:eastAsia="Times New Roman" w:hAnsi="Times New Roman" w:cs="Times New Roman"/>
                <w:color w:val="222222"/>
                <w:sz w:val="24"/>
                <w:szCs w:val="24"/>
              </w:rPr>
            </w:pPr>
            <w:r w:rsidRPr="00061B3A">
              <w:rPr>
                <w:rFonts w:ascii="Times New Roman" w:eastAsia="Times New Roman" w:hAnsi="Times New Roman" w:cs="Times New Roman"/>
                <w:color w:val="222222"/>
                <w:sz w:val="24"/>
                <w:szCs w:val="24"/>
              </w:rPr>
              <w:t>https://votingissocialwork.org/</w:t>
            </w:r>
          </w:p>
          <w:p w14:paraId="7741176F" w14:textId="77777777" w:rsidR="00061B3A" w:rsidRDefault="00061B3A" w:rsidP="00601441">
            <w:pPr>
              <w:shd w:val="clear" w:color="auto" w:fill="FFFFFF"/>
              <w:rPr>
                <w:rFonts w:ascii="Times New Roman" w:eastAsia="Times New Roman" w:hAnsi="Times New Roman" w:cs="Times New Roman"/>
                <w:color w:val="222222"/>
                <w:sz w:val="24"/>
                <w:szCs w:val="24"/>
              </w:rPr>
            </w:pPr>
          </w:p>
          <w:p w14:paraId="3EFD49E5" w14:textId="77777777" w:rsidR="00061B3A" w:rsidRPr="00061B3A" w:rsidRDefault="00061B3A" w:rsidP="00061B3A">
            <w:pPr>
              <w:shd w:val="clear" w:color="auto" w:fill="FFFFFF"/>
              <w:spacing w:after="150"/>
              <w:rPr>
                <w:rFonts w:ascii="Helvetica" w:eastAsia="Times New Roman" w:hAnsi="Helvetica" w:cs="Helvetica"/>
                <w:color w:val="000000"/>
                <w:sz w:val="21"/>
                <w:szCs w:val="21"/>
              </w:rPr>
            </w:pPr>
            <w:r w:rsidRPr="00061B3A">
              <w:rPr>
                <w:rFonts w:ascii="Helvetica" w:eastAsia="Times New Roman" w:hAnsi="Helvetica" w:cs="Helvetica"/>
                <w:b/>
                <w:bCs/>
                <w:i/>
                <w:iCs/>
                <w:color w:val="000000"/>
                <w:sz w:val="21"/>
                <w:szCs w:val="21"/>
              </w:rPr>
              <w:t>The National Social Work Voter Mobilization Campaign works to integrate nonpartisan voter engagement into social work education and practice. </w:t>
            </w:r>
          </w:p>
          <w:p w14:paraId="1608B4C1" w14:textId="77777777" w:rsidR="00061B3A" w:rsidRPr="00061B3A" w:rsidRDefault="00061B3A" w:rsidP="00061B3A">
            <w:pPr>
              <w:shd w:val="clear" w:color="auto" w:fill="FFFFFF"/>
              <w:spacing w:after="150"/>
              <w:rPr>
                <w:rFonts w:ascii="Helvetica" w:eastAsia="Times New Roman" w:hAnsi="Helvetica" w:cs="Helvetica"/>
                <w:color w:val="000000"/>
                <w:sz w:val="21"/>
                <w:szCs w:val="21"/>
              </w:rPr>
            </w:pPr>
            <w:r w:rsidRPr="00061B3A">
              <w:rPr>
                <w:rFonts w:ascii="Helvetica" w:eastAsia="Times New Roman" w:hAnsi="Helvetica" w:cs="Helvetica"/>
                <w:color w:val="000000"/>
                <w:sz w:val="21"/>
                <w:szCs w:val="21"/>
              </w:rPr>
              <w:t xml:space="preserve">The National Social Work Voter Mobilization Campaign began in 2016 with the first launch of the VotingIsSocialWork.org website crafted by Influencing Social Policy, the Nancy A Humphreys Institute for Political Social Work and the Congressional Research Institute for Social Work and Policy with funding by the Fund for Social Policy Education and Practice.  The new website and current leadership team includes the Humphreys Institute, the Silberman School of Social Work at Hunter College and Bryn </w:t>
            </w:r>
            <w:proofErr w:type="spellStart"/>
            <w:r w:rsidRPr="00061B3A">
              <w:rPr>
                <w:rFonts w:ascii="Helvetica" w:eastAsia="Times New Roman" w:hAnsi="Helvetica" w:cs="Helvetica"/>
                <w:color w:val="000000"/>
                <w:sz w:val="21"/>
                <w:szCs w:val="21"/>
              </w:rPr>
              <w:t>Mawr</w:t>
            </w:r>
            <w:proofErr w:type="spellEnd"/>
            <w:r w:rsidRPr="00061B3A">
              <w:rPr>
                <w:rFonts w:ascii="Helvetica" w:eastAsia="Times New Roman" w:hAnsi="Helvetica" w:cs="Helvetica"/>
                <w:color w:val="000000"/>
                <w:sz w:val="21"/>
                <w:szCs w:val="21"/>
              </w:rPr>
              <w:t xml:space="preserve"> Graduate School of Social Work and Social Research with many people involved in the larger task force</w:t>
            </w:r>
            <w:r w:rsidRPr="00061B3A">
              <w:rPr>
                <w:rFonts w:ascii="Helvetica" w:eastAsia="Times New Roman" w:hAnsi="Helvetica" w:cs="Helvetica"/>
                <w:i/>
                <w:iCs/>
                <w:color w:val="000000"/>
                <w:sz w:val="21"/>
                <w:szCs w:val="21"/>
              </w:rPr>
              <w:t>.</w:t>
            </w:r>
          </w:p>
          <w:p w14:paraId="670B0C6E" w14:textId="77777777" w:rsidR="00061B3A" w:rsidRPr="00061B3A" w:rsidRDefault="00061B3A" w:rsidP="00061B3A">
            <w:pPr>
              <w:shd w:val="clear" w:color="auto" w:fill="FFFFFF"/>
              <w:spacing w:after="150"/>
              <w:rPr>
                <w:rFonts w:ascii="Helvetica" w:eastAsia="Times New Roman" w:hAnsi="Helvetica" w:cs="Helvetica"/>
                <w:color w:val="000000"/>
                <w:sz w:val="21"/>
                <w:szCs w:val="21"/>
              </w:rPr>
            </w:pPr>
            <w:r w:rsidRPr="00061B3A">
              <w:rPr>
                <w:rFonts w:ascii="Helvetica" w:eastAsia="Times New Roman" w:hAnsi="Helvetica" w:cs="Helvetica"/>
                <w:b/>
                <w:bCs/>
                <w:color w:val="000000"/>
                <w:sz w:val="21"/>
                <w:szCs w:val="21"/>
              </w:rPr>
              <w:t>The  Campaign seeks to :</w:t>
            </w:r>
          </w:p>
          <w:p w14:paraId="2DE8BA45" w14:textId="77777777" w:rsidR="00061B3A" w:rsidRPr="00061B3A" w:rsidRDefault="00061B3A" w:rsidP="00061B3A">
            <w:pPr>
              <w:numPr>
                <w:ilvl w:val="0"/>
                <w:numId w:val="1"/>
              </w:numPr>
              <w:shd w:val="clear" w:color="auto" w:fill="FFFFFF"/>
              <w:spacing w:before="100" w:beforeAutospacing="1"/>
              <w:rPr>
                <w:rFonts w:ascii="Helvetica" w:eastAsia="Times New Roman" w:hAnsi="Helvetica" w:cs="Helvetica"/>
                <w:color w:val="000000"/>
                <w:sz w:val="21"/>
                <w:szCs w:val="21"/>
              </w:rPr>
            </w:pPr>
            <w:r w:rsidRPr="00061B3A">
              <w:rPr>
                <w:rFonts w:ascii="Helvetica" w:eastAsia="Times New Roman" w:hAnsi="Helvetica" w:cs="Helvetica"/>
                <w:color w:val="000000"/>
                <w:sz w:val="21"/>
                <w:szCs w:val="21"/>
              </w:rPr>
              <w:t>Raise awareness of the importance of voting to social work practice and impact;</w:t>
            </w:r>
          </w:p>
          <w:p w14:paraId="543EA888" w14:textId="77777777" w:rsidR="00061B3A" w:rsidRPr="00061B3A" w:rsidRDefault="00061B3A" w:rsidP="00061B3A">
            <w:pPr>
              <w:numPr>
                <w:ilvl w:val="0"/>
                <w:numId w:val="1"/>
              </w:numPr>
              <w:shd w:val="clear" w:color="auto" w:fill="FFFFFF"/>
              <w:spacing w:before="100" w:beforeAutospacing="1"/>
              <w:rPr>
                <w:rFonts w:ascii="Helvetica" w:eastAsia="Times New Roman" w:hAnsi="Helvetica" w:cs="Helvetica"/>
                <w:color w:val="000000"/>
                <w:sz w:val="21"/>
                <w:szCs w:val="21"/>
              </w:rPr>
            </w:pPr>
            <w:r w:rsidRPr="00061B3A">
              <w:rPr>
                <w:rFonts w:ascii="Helvetica" w:eastAsia="Times New Roman" w:hAnsi="Helvetica" w:cs="Helvetica"/>
                <w:color w:val="000000"/>
                <w:sz w:val="21"/>
                <w:szCs w:val="21"/>
              </w:rPr>
              <w:t>Integrate voter engagement activities into class and field education for all social work students (micro and macro);</w:t>
            </w:r>
          </w:p>
          <w:p w14:paraId="02D43D7B" w14:textId="77777777" w:rsidR="00061B3A" w:rsidRPr="00061B3A" w:rsidRDefault="00061B3A" w:rsidP="00061B3A">
            <w:pPr>
              <w:numPr>
                <w:ilvl w:val="0"/>
                <w:numId w:val="1"/>
              </w:numPr>
              <w:shd w:val="clear" w:color="auto" w:fill="FFFFFF"/>
              <w:spacing w:before="100" w:beforeAutospacing="1"/>
              <w:rPr>
                <w:rFonts w:ascii="Helvetica" w:eastAsia="Times New Roman" w:hAnsi="Helvetica" w:cs="Helvetica"/>
                <w:color w:val="000000"/>
                <w:sz w:val="21"/>
                <w:szCs w:val="21"/>
              </w:rPr>
            </w:pPr>
            <w:r w:rsidRPr="00061B3A">
              <w:rPr>
                <w:rFonts w:ascii="Helvetica" w:eastAsia="Times New Roman" w:hAnsi="Helvetica" w:cs="Helvetica"/>
                <w:color w:val="000000"/>
                <w:sz w:val="21"/>
                <w:szCs w:val="21"/>
              </w:rPr>
              <w:t>Provide information about voter mobilization skills and strategies to field instructors, students and faculty for use in agencies and the classroom; and</w:t>
            </w:r>
          </w:p>
          <w:p w14:paraId="23474385" w14:textId="77777777" w:rsidR="00061B3A" w:rsidRPr="00061B3A" w:rsidRDefault="00061B3A" w:rsidP="00061B3A">
            <w:pPr>
              <w:numPr>
                <w:ilvl w:val="0"/>
                <w:numId w:val="1"/>
              </w:numPr>
              <w:shd w:val="clear" w:color="auto" w:fill="FFFFFF"/>
              <w:spacing w:before="100" w:beforeAutospacing="1"/>
              <w:rPr>
                <w:rFonts w:ascii="Helvetica" w:eastAsia="Times New Roman" w:hAnsi="Helvetica" w:cs="Helvetica"/>
                <w:color w:val="000000"/>
                <w:sz w:val="21"/>
                <w:szCs w:val="21"/>
              </w:rPr>
            </w:pPr>
            <w:r w:rsidRPr="00061B3A">
              <w:rPr>
                <w:rFonts w:ascii="Helvetica" w:eastAsia="Times New Roman" w:hAnsi="Helvetica" w:cs="Helvetica"/>
                <w:color w:val="000000"/>
                <w:sz w:val="21"/>
                <w:szCs w:val="21"/>
              </w:rPr>
              <w:t>Ensure that all the people served by social workers have access to the vote.</w:t>
            </w:r>
            <w:r w:rsidRPr="00061B3A">
              <w:rPr>
                <w:rFonts w:ascii="Helvetica" w:eastAsia="Times New Roman" w:hAnsi="Helvetica" w:cs="Helvetica"/>
                <w:i/>
                <w:iCs/>
                <w:color w:val="000000"/>
                <w:sz w:val="21"/>
                <w:szCs w:val="21"/>
              </w:rPr>
              <w:t> </w:t>
            </w:r>
          </w:p>
          <w:p w14:paraId="7FF602C2" w14:textId="77777777" w:rsidR="00061B3A" w:rsidRPr="00061B3A" w:rsidRDefault="00061B3A" w:rsidP="00061B3A">
            <w:pPr>
              <w:shd w:val="clear" w:color="auto" w:fill="FFFFFF"/>
              <w:spacing w:after="150"/>
              <w:rPr>
                <w:rFonts w:ascii="Helvetica" w:eastAsia="Times New Roman" w:hAnsi="Helvetica" w:cs="Helvetica"/>
                <w:color w:val="000000"/>
                <w:sz w:val="21"/>
                <w:szCs w:val="21"/>
              </w:rPr>
            </w:pPr>
            <w:r w:rsidRPr="00061B3A">
              <w:rPr>
                <w:rFonts w:ascii="Helvetica" w:eastAsia="Times New Roman" w:hAnsi="Helvetica" w:cs="Helvetica"/>
                <w:b/>
                <w:bCs/>
                <w:color w:val="000000"/>
                <w:sz w:val="21"/>
                <w:szCs w:val="21"/>
              </w:rPr>
              <w:t> </w:t>
            </w:r>
          </w:p>
          <w:p w14:paraId="1BD4BB39" w14:textId="77777777" w:rsidR="00061B3A" w:rsidRPr="00061B3A" w:rsidRDefault="00061B3A" w:rsidP="00061B3A">
            <w:pPr>
              <w:shd w:val="clear" w:color="auto" w:fill="FFFFFF"/>
              <w:spacing w:after="150"/>
              <w:rPr>
                <w:rFonts w:ascii="Helvetica" w:eastAsia="Times New Roman" w:hAnsi="Helvetica" w:cs="Helvetica"/>
                <w:color w:val="000000"/>
                <w:sz w:val="21"/>
                <w:szCs w:val="21"/>
              </w:rPr>
            </w:pPr>
            <w:r w:rsidRPr="00061B3A">
              <w:rPr>
                <w:rFonts w:ascii="Helvetica" w:eastAsia="Times New Roman" w:hAnsi="Helvetica" w:cs="Helvetica"/>
                <w:b/>
                <w:bCs/>
                <w:color w:val="000000"/>
                <w:sz w:val="21"/>
                <w:szCs w:val="21"/>
              </w:rPr>
              <w:t>Social workers </w:t>
            </w:r>
            <w:r w:rsidRPr="00061B3A">
              <w:rPr>
                <w:rFonts w:ascii="Helvetica" w:eastAsia="Times New Roman" w:hAnsi="Helvetica" w:cs="Helvetica"/>
                <w:color w:val="000000"/>
                <w:sz w:val="21"/>
                <w:szCs w:val="21"/>
              </w:rPr>
              <w:t>have understood the importance of voting to political action, community power and social justice dating back the Settlement House movement. Voter engagement remains still central to social work values today! Existing evidence shows that voter engagement increases individual well-being, advances civic participation, and increases social justice. </w:t>
            </w:r>
            <w:r w:rsidRPr="00061B3A">
              <w:rPr>
                <w:rFonts w:ascii="Helvetica" w:eastAsia="Times New Roman" w:hAnsi="Helvetica" w:cs="Helvetica"/>
                <w:color w:val="000000"/>
                <w:sz w:val="16"/>
                <w:szCs w:val="16"/>
                <w:vertAlign w:val="superscript"/>
              </w:rPr>
              <w:t>1   </w:t>
            </w:r>
            <w:r w:rsidRPr="00061B3A">
              <w:rPr>
                <w:rFonts w:ascii="Helvetica" w:eastAsia="Times New Roman" w:hAnsi="Helvetica" w:cs="Helvetica"/>
                <w:i/>
                <w:iCs/>
                <w:color w:val="000000"/>
                <w:sz w:val="21"/>
                <w:szCs w:val="21"/>
              </w:rPr>
              <w:t>See our </w:t>
            </w:r>
            <w:hyperlink r:id="rId68" w:history="1">
              <w:r w:rsidRPr="00061B3A">
                <w:rPr>
                  <w:rFonts w:ascii="Helvetica" w:eastAsia="Times New Roman" w:hAnsi="Helvetica" w:cs="Helvetica"/>
                  <w:b/>
                  <w:bCs/>
                  <w:i/>
                  <w:iCs/>
                  <w:color w:val="327AAE"/>
                  <w:sz w:val="21"/>
                  <w:szCs w:val="21"/>
                  <w:u w:val="single"/>
                </w:rPr>
                <w:t xml:space="preserve">research </w:t>
              </w:r>
              <w:r w:rsidRPr="00061B3A">
                <w:rPr>
                  <w:rFonts w:ascii="Helvetica" w:eastAsia="Times New Roman" w:hAnsi="Helvetica" w:cs="Helvetica"/>
                  <w:b/>
                  <w:bCs/>
                  <w:i/>
                  <w:iCs/>
                  <w:color w:val="327AAE"/>
                  <w:sz w:val="21"/>
                  <w:szCs w:val="21"/>
                  <w:u w:val="single"/>
                </w:rPr>
                <w:lastRenderedPageBreak/>
                <w:t>page</w:t>
              </w:r>
            </w:hyperlink>
            <w:r w:rsidRPr="00061B3A">
              <w:rPr>
                <w:rFonts w:ascii="Helvetica" w:eastAsia="Times New Roman" w:hAnsi="Helvetica" w:cs="Helvetica"/>
                <w:i/>
                <w:iCs/>
                <w:color w:val="000000"/>
                <w:sz w:val="21"/>
                <w:szCs w:val="21"/>
              </w:rPr>
              <w:t> for more information.</w:t>
            </w:r>
          </w:p>
          <w:p w14:paraId="4B1F3F2A" w14:textId="77777777" w:rsidR="00061B3A" w:rsidRPr="00061B3A" w:rsidRDefault="00061B3A" w:rsidP="00061B3A">
            <w:pPr>
              <w:shd w:val="clear" w:color="auto" w:fill="FFFFFF"/>
              <w:spacing w:after="150"/>
              <w:rPr>
                <w:rFonts w:ascii="Helvetica" w:eastAsia="Times New Roman" w:hAnsi="Helvetica" w:cs="Helvetica"/>
                <w:color w:val="000000"/>
                <w:sz w:val="21"/>
                <w:szCs w:val="21"/>
              </w:rPr>
            </w:pPr>
            <w:r w:rsidRPr="00061B3A">
              <w:rPr>
                <w:rFonts w:ascii="Helvetica" w:eastAsia="Times New Roman" w:hAnsi="Helvetica" w:cs="Helvetica"/>
                <w:i/>
                <w:iCs/>
                <w:color w:val="000000"/>
                <w:sz w:val="21"/>
                <w:szCs w:val="21"/>
              </w:rPr>
              <w:t>The National Association of Social Workers’ Code of Ethics &amp; Council on Social Work Education Practice Standards support social action.</w:t>
            </w:r>
          </w:p>
          <w:p w14:paraId="244A933A" w14:textId="1A38FCC7" w:rsidR="00061B3A" w:rsidRPr="00601441" w:rsidRDefault="00061B3A" w:rsidP="00601441">
            <w:pPr>
              <w:shd w:val="clear" w:color="auto" w:fill="FFFFFF"/>
              <w:rPr>
                <w:rFonts w:ascii="Times New Roman" w:eastAsia="Times New Roman" w:hAnsi="Times New Roman" w:cs="Times New Roman"/>
                <w:color w:val="222222"/>
                <w:sz w:val="24"/>
                <w:szCs w:val="24"/>
              </w:rPr>
            </w:pPr>
          </w:p>
        </w:tc>
      </w:tr>
      <w:tr w:rsidR="00385501" w:rsidRPr="00073006" w14:paraId="75ADD05B" w14:textId="77777777" w:rsidTr="004A360A">
        <w:tc>
          <w:tcPr>
            <w:tcW w:w="2088" w:type="dxa"/>
          </w:tcPr>
          <w:p w14:paraId="08C16FF2" w14:textId="7886A900" w:rsidR="00385501" w:rsidRPr="00601441" w:rsidRDefault="00385501"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Public Health</w:t>
            </w:r>
          </w:p>
        </w:tc>
        <w:tc>
          <w:tcPr>
            <w:tcW w:w="3667" w:type="dxa"/>
          </w:tcPr>
          <w:p w14:paraId="7FF04DD5" w14:textId="5F2E247F" w:rsidR="00385501" w:rsidRPr="00061B3A" w:rsidRDefault="00385501" w:rsidP="00601441">
            <w:pPr>
              <w:shd w:val="clear" w:color="auto" w:fill="FFFFFF"/>
              <w:rPr>
                <w:rFonts w:ascii="Times New Roman" w:eastAsia="Times New Roman" w:hAnsi="Times New Roman" w:cs="Times New Roman"/>
                <w:color w:val="222222"/>
                <w:sz w:val="24"/>
                <w:szCs w:val="24"/>
              </w:rPr>
            </w:pPr>
            <w:r w:rsidRPr="00385501">
              <w:rPr>
                <w:rFonts w:ascii="Times New Roman" w:eastAsia="Times New Roman" w:hAnsi="Times New Roman" w:cs="Times New Roman"/>
                <w:color w:val="222222"/>
                <w:sz w:val="24"/>
                <w:szCs w:val="24"/>
              </w:rPr>
              <w:t>Advancing Public Health Social Work (PHSW) Research and Training focuses on the work being done in MSW, MPH, and joint degree programs to prepare the next generation of public health social workers by bringing together faculty, staff, and students.</w:t>
            </w:r>
          </w:p>
        </w:tc>
        <w:tc>
          <w:tcPr>
            <w:tcW w:w="7740" w:type="dxa"/>
          </w:tcPr>
          <w:p w14:paraId="4F476250" w14:textId="2FE6C1E0" w:rsidR="00385501" w:rsidRDefault="00385501" w:rsidP="00601441">
            <w:pPr>
              <w:shd w:val="clear" w:color="auto" w:fill="FFFFFF"/>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Free webinar</w:t>
            </w:r>
            <w:r w:rsidRPr="00385501">
              <w:rPr>
                <w:rFonts w:ascii="Century Gothic" w:hAnsi="Century Gothic"/>
                <w:color w:val="000000"/>
                <w:sz w:val="20"/>
                <w:szCs w:val="20"/>
                <w:shd w:val="clear" w:color="auto" w:fill="FFFFFF"/>
              </w:rPr>
              <w:t>: </w:t>
            </w:r>
            <w:hyperlink r:id="rId69" w:tgtFrame="_blank" w:history="1">
              <w:r w:rsidRPr="00385501">
                <w:rPr>
                  <w:rFonts w:ascii="Century Gothic" w:hAnsi="Century Gothic"/>
                  <w:color w:val="1155CC"/>
                  <w:sz w:val="20"/>
                  <w:szCs w:val="20"/>
                  <w:u w:val="single"/>
                  <w:shd w:val="clear" w:color="auto" w:fill="FFFFFF"/>
                </w:rPr>
                <w:t>https://vimeo.com/282548599</w:t>
              </w:r>
            </w:hyperlink>
            <w:r w:rsidRPr="00385501">
              <w:rPr>
                <w:rFonts w:ascii="Century Gothic" w:hAnsi="Century Gothic"/>
                <w:color w:val="000000"/>
                <w:sz w:val="20"/>
                <w:szCs w:val="20"/>
                <w:shd w:val="clear" w:color="auto" w:fill="FFFFFF"/>
              </w:rPr>
              <w:t xml:space="preserve">  </w:t>
            </w:r>
          </w:p>
          <w:p w14:paraId="5B56EE55" w14:textId="77777777" w:rsidR="00385501" w:rsidRDefault="00385501" w:rsidP="00601441">
            <w:pPr>
              <w:shd w:val="clear" w:color="auto" w:fill="FFFFFF"/>
              <w:rPr>
                <w:rFonts w:ascii="Century Gothic" w:hAnsi="Century Gothic"/>
                <w:color w:val="000000"/>
                <w:sz w:val="20"/>
                <w:szCs w:val="20"/>
                <w:shd w:val="clear" w:color="auto" w:fill="FFFFFF"/>
              </w:rPr>
            </w:pPr>
            <w:r w:rsidRPr="00385501">
              <w:rPr>
                <w:rFonts w:ascii="Century Gothic" w:hAnsi="Century Gothic"/>
                <w:color w:val="000000"/>
                <w:sz w:val="20"/>
                <w:szCs w:val="20"/>
                <w:shd w:val="clear" w:color="auto" w:fill="FFFFFF"/>
              </w:rPr>
              <w:t xml:space="preserve">password: </w:t>
            </w:r>
            <w:proofErr w:type="spellStart"/>
            <w:r w:rsidRPr="00385501">
              <w:rPr>
                <w:rFonts w:ascii="Century Gothic" w:hAnsi="Century Gothic"/>
                <w:color w:val="000000"/>
                <w:sz w:val="20"/>
                <w:szCs w:val="20"/>
                <w:shd w:val="clear" w:color="auto" w:fill="FFFFFF"/>
              </w:rPr>
              <w:t>phsw</w:t>
            </w:r>
            <w:proofErr w:type="spellEnd"/>
          </w:p>
          <w:p w14:paraId="39272411" w14:textId="77777777" w:rsidR="00385501" w:rsidRDefault="00385501" w:rsidP="00601441">
            <w:pPr>
              <w:shd w:val="clear" w:color="auto" w:fill="FFFFFF"/>
              <w:rPr>
                <w:rFonts w:ascii="Century Gothic" w:hAnsi="Century Gothic"/>
                <w:color w:val="000000"/>
                <w:sz w:val="20"/>
                <w:szCs w:val="20"/>
                <w:shd w:val="clear" w:color="auto" w:fill="FFFFFF"/>
              </w:rPr>
            </w:pPr>
          </w:p>
          <w:p w14:paraId="40E6EA0D" w14:textId="31021D34" w:rsidR="00385501" w:rsidRPr="00061B3A" w:rsidRDefault="00385501" w:rsidP="00601441">
            <w:pPr>
              <w:shd w:val="clear" w:color="auto" w:fill="FFFFFF"/>
              <w:rPr>
                <w:rFonts w:ascii="Times New Roman" w:eastAsia="Times New Roman" w:hAnsi="Times New Roman" w:cs="Times New Roman"/>
                <w:color w:val="222222"/>
                <w:sz w:val="24"/>
                <w:szCs w:val="24"/>
              </w:rPr>
            </w:pPr>
          </w:p>
        </w:tc>
      </w:tr>
      <w:tr w:rsidR="00385501" w:rsidRPr="00073006" w14:paraId="1EDD7FAB" w14:textId="77777777" w:rsidTr="004A360A">
        <w:tc>
          <w:tcPr>
            <w:tcW w:w="2088" w:type="dxa"/>
          </w:tcPr>
          <w:p w14:paraId="528A5AC4" w14:textId="77777777" w:rsidR="00385501" w:rsidRDefault="00385501" w:rsidP="00601441">
            <w:pPr>
              <w:rPr>
                <w:rFonts w:ascii="Times New Roman" w:eastAsia="Times New Roman" w:hAnsi="Times New Roman" w:cs="Times New Roman"/>
                <w:b/>
                <w:sz w:val="24"/>
                <w:szCs w:val="24"/>
              </w:rPr>
            </w:pPr>
          </w:p>
        </w:tc>
        <w:tc>
          <w:tcPr>
            <w:tcW w:w="3667" w:type="dxa"/>
          </w:tcPr>
          <w:p w14:paraId="20C8E832" w14:textId="7819130C" w:rsidR="00385501" w:rsidRPr="00385501" w:rsidRDefault="00385501" w:rsidP="00601441">
            <w:pPr>
              <w:shd w:val="clear" w:color="auto" w:fill="FFFFFF"/>
              <w:rPr>
                <w:rFonts w:ascii="Times New Roman" w:eastAsia="Times New Roman" w:hAnsi="Times New Roman" w:cs="Times New Roman"/>
                <w:color w:val="222222"/>
                <w:sz w:val="24"/>
                <w:szCs w:val="24"/>
              </w:rPr>
            </w:pPr>
            <w:r w:rsidRPr="00385501">
              <w:rPr>
                <w:rFonts w:ascii="Times New Roman" w:eastAsia="Times New Roman" w:hAnsi="Times New Roman" w:cs="Times New Roman"/>
                <w:color w:val="222222"/>
                <w:sz w:val="24"/>
                <w:szCs w:val="24"/>
              </w:rPr>
              <w:t>Centers for Disease Control and Prevention (2014). Ten essential P</w:t>
            </w:r>
            <w:r>
              <w:rPr>
                <w:rFonts w:ascii="Times New Roman" w:eastAsia="Times New Roman" w:hAnsi="Times New Roman" w:cs="Times New Roman"/>
                <w:color w:val="222222"/>
                <w:sz w:val="24"/>
                <w:szCs w:val="24"/>
              </w:rPr>
              <w:t xml:space="preserve">ublic Health Services; </w:t>
            </w:r>
            <w:r w:rsidRPr="00385501">
              <w:rPr>
                <w:rFonts w:ascii="Times New Roman" w:eastAsia="Times New Roman" w:hAnsi="Times New Roman" w:cs="Times New Roman"/>
                <w:color w:val="222222"/>
                <w:sz w:val="24"/>
                <w:szCs w:val="24"/>
              </w:rPr>
              <w:t>October 15, 2018</w:t>
            </w:r>
          </w:p>
        </w:tc>
        <w:tc>
          <w:tcPr>
            <w:tcW w:w="7740" w:type="dxa"/>
          </w:tcPr>
          <w:p w14:paraId="4DE678F1" w14:textId="740BBBFB" w:rsidR="00385501" w:rsidRDefault="00E538C8" w:rsidP="00385501">
            <w:pPr>
              <w:shd w:val="clear" w:color="auto" w:fill="FFFFFF"/>
              <w:rPr>
                <w:rFonts w:ascii="Century Gothic" w:eastAsia="Times New Roman" w:hAnsi="Century Gothic" w:cs="Times New Roman"/>
                <w:color w:val="000000"/>
                <w:sz w:val="20"/>
                <w:szCs w:val="20"/>
              </w:rPr>
            </w:pPr>
            <w:hyperlink r:id="rId70" w:tgtFrame="_blank" w:history="1">
              <w:r w:rsidR="00385501" w:rsidRPr="00385501">
                <w:rPr>
                  <w:rFonts w:ascii="Segoe UI" w:hAnsi="Segoe UI" w:cs="Segoe UI"/>
                  <w:color w:val="1155CC"/>
                  <w:sz w:val="21"/>
                  <w:szCs w:val="21"/>
                  <w:u w:val="single"/>
                  <w:shd w:val="clear" w:color="auto" w:fill="FFFFFF"/>
                </w:rPr>
                <w:t>www.cdc.gov</w:t>
              </w:r>
            </w:hyperlink>
          </w:p>
          <w:p w14:paraId="1E086680" w14:textId="3768E358" w:rsidR="00385501" w:rsidRPr="00385501" w:rsidRDefault="00E538C8" w:rsidP="00385501">
            <w:pPr>
              <w:shd w:val="clear" w:color="auto" w:fill="FFFFFF"/>
              <w:rPr>
                <w:rFonts w:ascii="Century Gothic" w:eastAsia="Times New Roman" w:hAnsi="Century Gothic" w:cs="Times New Roman"/>
                <w:color w:val="000000"/>
                <w:sz w:val="20"/>
                <w:szCs w:val="20"/>
              </w:rPr>
            </w:pPr>
            <w:hyperlink r:id="rId71" w:tgtFrame="_blank" w:history="1">
              <w:r w:rsidR="00385501" w:rsidRPr="00385501">
                <w:rPr>
                  <w:rFonts w:ascii="Century Gothic" w:eastAsia="Times New Roman" w:hAnsi="Century Gothic" w:cs="Times New Roman"/>
                  <w:color w:val="1155CC"/>
                  <w:sz w:val="20"/>
                  <w:szCs w:val="20"/>
                  <w:u w:val="single"/>
                </w:rPr>
                <w:t>https://www.cdc.gov/publichealthgateway/publichealthservices/essentialhealthservices.html</w:t>
              </w:r>
            </w:hyperlink>
          </w:p>
          <w:p w14:paraId="56809B95" w14:textId="77777777" w:rsidR="00385501" w:rsidRDefault="00385501" w:rsidP="00601441">
            <w:pPr>
              <w:shd w:val="clear" w:color="auto" w:fill="FFFFFF"/>
              <w:rPr>
                <w:rFonts w:ascii="Century Gothic" w:hAnsi="Century Gothic"/>
                <w:color w:val="000000"/>
                <w:sz w:val="20"/>
                <w:szCs w:val="20"/>
                <w:shd w:val="clear" w:color="auto" w:fill="FFFFFF"/>
              </w:rPr>
            </w:pPr>
          </w:p>
        </w:tc>
      </w:tr>
      <w:tr w:rsidR="00385501" w:rsidRPr="00073006" w14:paraId="141EB30D" w14:textId="77777777" w:rsidTr="004A360A">
        <w:tc>
          <w:tcPr>
            <w:tcW w:w="2088" w:type="dxa"/>
          </w:tcPr>
          <w:p w14:paraId="7B5E1642" w14:textId="77777777" w:rsidR="00385501" w:rsidRDefault="00385501" w:rsidP="00601441">
            <w:pPr>
              <w:rPr>
                <w:rFonts w:ascii="Times New Roman" w:eastAsia="Times New Roman" w:hAnsi="Times New Roman" w:cs="Times New Roman"/>
                <w:b/>
                <w:sz w:val="24"/>
                <w:szCs w:val="24"/>
              </w:rPr>
            </w:pPr>
          </w:p>
        </w:tc>
        <w:tc>
          <w:tcPr>
            <w:tcW w:w="3667" w:type="dxa"/>
          </w:tcPr>
          <w:p w14:paraId="6388E0AE" w14:textId="31A8721C" w:rsidR="00385501" w:rsidRPr="00385501" w:rsidRDefault="00385501" w:rsidP="00601441">
            <w:pPr>
              <w:shd w:val="clear" w:color="auto" w:fill="FFFFFF"/>
              <w:rPr>
                <w:rFonts w:ascii="Times New Roman" w:eastAsia="Times New Roman" w:hAnsi="Times New Roman" w:cs="Times New Roman"/>
                <w:color w:val="222222"/>
                <w:sz w:val="24"/>
                <w:szCs w:val="24"/>
              </w:rPr>
            </w:pPr>
            <w:r w:rsidRPr="00385501">
              <w:rPr>
                <w:rFonts w:ascii="Times New Roman" w:eastAsia="Times New Roman" w:hAnsi="Times New Roman" w:cs="Times New Roman"/>
                <w:color w:val="222222"/>
                <w:sz w:val="24"/>
                <w:szCs w:val="24"/>
              </w:rPr>
              <w:t>Public health is the science of protecting and improving the health of people and their communities. This work is achieved by promoting healthy lifestyles, researching disease and injury prevention, and detecting, preventing and responding to infectious diseases.</w:t>
            </w:r>
          </w:p>
        </w:tc>
        <w:tc>
          <w:tcPr>
            <w:tcW w:w="7740" w:type="dxa"/>
          </w:tcPr>
          <w:p w14:paraId="1520530C" w14:textId="433D9B6E" w:rsidR="00385501" w:rsidRPr="00385501" w:rsidRDefault="00E538C8" w:rsidP="00385501">
            <w:pPr>
              <w:shd w:val="clear" w:color="auto" w:fill="FFFFFF"/>
            </w:pPr>
            <w:hyperlink r:id="rId72" w:tgtFrame="_blank" w:history="1">
              <w:r w:rsidR="00385501">
                <w:rPr>
                  <w:rStyle w:val="Hyperlink"/>
                  <w:rFonts w:ascii="Segoe UI" w:hAnsi="Segoe UI" w:cs="Segoe UI"/>
                  <w:color w:val="1155CC"/>
                  <w:sz w:val="21"/>
                  <w:szCs w:val="21"/>
                </w:rPr>
                <w:t>www.nctsn.org</w:t>
              </w:r>
            </w:hyperlink>
          </w:p>
        </w:tc>
      </w:tr>
      <w:tr w:rsidR="001B4313" w:rsidRPr="00073006" w14:paraId="5F98544F" w14:textId="77777777" w:rsidTr="004A360A">
        <w:tc>
          <w:tcPr>
            <w:tcW w:w="2088" w:type="dxa"/>
          </w:tcPr>
          <w:p w14:paraId="60DBDEC8" w14:textId="71E73429" w:rsidR="001B4313" w:rsidRPr="00601441" w:rsidRDefault="001B4313"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Self-Care</w:t>
            </w:r>
          </w:p>
        </w:tc>
        <w:tc>
          <w:tcPr>
            <w:tcW w:w="3667" w:type="dxa"/>
          </w:tcPr>
          <w:p w14:paraId="6DFE7ABE" w14:textId="127D76EB" w:rsidR="001B4313" w:rsidRPr="00601441" w:rsidRDefault="001B4313"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New Social Worker Press </w:t>
            </w:r>
            <w:r w:rsidRPr="001B4313">
              <w:rPr>
                <w:rFonts w:ascii="Times New Roman" w:eastAsia="Times New Roman" w:hAnsi="Times New Roman" w:cs="Times New Roman"/>
                <w:color w:val="222222"/>
                <w:sz w:val="24"/>
                <w:szCs w:val="24"/>
              </w:rPr>
              <w:t>live video chat on September 26, 2017, with the co-editors of The A-to-Z Self-Care Handbook for Social Workers and Other Helping Professionals.</w:t>
            </w:r>
          </w:p>
        </w:tc>
        <w:tc>
          <w:tcPr>
            <w:tcW w:w="7740" w:type="dxa"/>
          </w:tcPr>
          <w:p w14:paraId="56B7ADED" w14:textId="7247DF53" w:rsidR="001B4313" w:rsidRPr="00601441" w:rsidRDefault="001B4313" w:rsidP="00601441">
            <w:pPr>
              <w:shd w:val="clear" w:color="auto" w:fill="FFFFFF"/>
              <w:rPr>
                <w:rFonts w:ascii="Times New Roman" w:eastAsia="Times New Roman" w:hAnsi="Times New Roman" w:cs="Times New Roman"/>
                <w:color w:val="222222"/>
                <w:sz w:val="24"/>
                <w:szCs w:val="24"/>
              </w:rPr>
            </w:pPr>
            <w:r w:rsidRPr="001B4313">
              <w:rPr>
                <w:rFonts w:ascii="Times New Roman" w:eastAsia="Times New Roman" w:hAnsi="Times New Roman" w:cs="Times New Roman"/>
                <w:color w:val="222222"/>
                <w:sz w:val="24"/>
                <w:szCs w:val="24"/>
              </w:rPr>
              <w:t>http://www.socialworker.com/feature-articles/self-care/a-conversation-on-self-care-for-social-workers/</w:t>
            </w:r>
            <w:r>
              <w:rPr>
                <w:rFonts w:ascii="Times New Roman" w:eastAsia="Times New Roman" w:hAnsi="Times New Roman" w:cs="Times New Roman"/>
                <w:color w:val="222222"/>
                <w:sz w:val="24"/>
                <w:szCs w:val="24"/>
              </w:rPr>
              <w:t xml:space="preserve"> (55 minutes)</w:t>
            </w:r>
          </w:p>
        </w:tc>
      </w:tr>
      <w:tr w:rsidR="00A0212F" w:rsidRPr="00073006" w14:paraId="56939EDA" w14:textId="77777777" w:rsidTr="004A360A">
        <w:tc>
          <w:tcPr>
            <w:tcW w:w="2088" w:type="dxa"/>
          </w:tcPr>
          <w:p w14:paraId="26027B0C" w14:textId="77777777" w:rsidR="00A0212F" w:rsidRDefault="00A0212F" w:rsidP="00601441">
            <w:pPr>
              <w:rPr>
                <w:rFonts w:ascii="Times New Roman" w:eastAsia="Times New Roman" w:hAnsi="Times New Roman" w:cs="Times New Roman"/>
                <w:b/>
                <w:sz w:val="24"/>
                <w:szCs w:val="24"/>
              </w:rPr>
            </w:pPr>
          </w:p>
        </w:tc>
        <w:tc>
          <w:tcPr>
            <w:tcW w:w="3667" w:type="dxa"/>
          </w:tcPr>
          <w:p w14:paraId="4837319B" w14:textId="55D31B05" w:rsidR="00A0212F" w:rsidRDefault="00A0212F"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Ted Talk by Shawn </w:t>
            </w:r>
            <w:proofErr w:type="spellStart"/>
            <w:r>
              <w:rPr>
                <w:rFonts w:ascii="Times New Roman" w:eastAsia="Times New Roman" w:hAnsi="Times New Roman" w:cs="Times New Roman"/>
                <w:color w:val="222222"/>
                <w:sz w:val="24"/>
                <w:szCs w:val="24"/>
              </w:rPr>
              <w:t>Achor</w:t>
            </w:r>
            <w:proofErr w:type="spellEnd"/>
          </w:p>
        </w:tc>
        <w:tc>
          <w:tcPr>
            <w:tcW w:w="7740" w:type="dxa"/>
          </w:tcPr>
          <w:p w14:paraId="0876F4A2" w14:textId="2439BD27" w:rsidR="00A0212F" w:rsidRPr="001B4313" w:rsidRDefault="00A0212F" w:rsidP="00A0212F">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Happy Secret to Better Work </w:t>
            </w:r>
            <w:r w:rsidRPr="00A0212F">
              <w:rPr>
                <w:rFonts w:ascii="Times New Roman" w:eastAsia="Times New Roman" w:hAnsi="Times New Roman" w:cs="Times New Roman"/>
                <w:color w:val="222222"/>
                <w:sz w:val="24"/>
                <w:szCs w:val="24"/>
              </w:rPr>
              <w:lastRenderedPageBreak/>
              <w:t>https://www.youtube.com/watch?v=fLJsdqxnZb0</w:t>
            </w:r>
          </w:p>
        </w:tc>
      </w:tr>
      <w:tr w:rsidR="00136AEA" w:rsidRPr="00073006" w14:paraId="547D1325" w14:textId="77777777" w:rsidTr="004A360A">
        <w:tc>
          <w:tcPr>
            <w:tcW w:w="2088" w:type="dxa"/>
          </w:tcPr>
          <w:p w14:paraId="309F3A53" w14:textId="77777777" w:rsidR="00136AEA" w:rsidRDefault="00136AEA" w:rsidP="00601441">
            <w:pPr>
              <w:rPr>
                <w:rFonts w:ascii="Times New Roman" w:eastAsia="Times New Roman" w:hAnsi="Times New Roman" w:cs="Times New Roman"/>
                <w:b/>
                <w:sz w:val="24"/>
                <w:szCs w:val="24"/>
              </w:rPr>
            </w:pPr>
          </w:p>
        </w:tc>
        <w:tc>
          <w:tcPr>
            <w:tcW w:w="3667" w:type="dxa"/>
          </w:tcPr>
          <w:p w14:paraId="678D553F" w14:textId="33444FB8" w:rsidR="00136AEA" w:rsidRDefault="00136AEA"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w:t>
            </w:r>
          </w:p>
        </w:tc>
        <w:tc>
          <w:tcPr>
            <w:tcW w:w="7740" w:type="dxa"/>
          </w:tcPr>
          <w:p w14:paraId="04F3E3DC" w14:textId="57CFB592" w:rsidR="00136AEA" w:rsidRPr="00136AEA" w:rsidRDefault="00136AEA" w:rsidP="00136AEA">
            <w:pPr>
              <w:shd w:val="clear" w:color="auto" w:fill="FFFFFF"/>
              <w:spacing w:before="100" w:beforeAutospacing="1" w:after="100" w:afterAutospacing="1"/>
              <w:rPr>
                <w:color w:val="000000"/>
                <w:sz w:val="24"/>
                <w:szCs w:val="24"/>
              </w:rPr>
            </w:pPr>
            <w:r w:rsidRPr="00136AEA">
              <w:rPr>
                <w:color w:val="000000"/>
                <w:sz w:val="24"/>
                <w:szCs w:val="24"/>
              </w:rPr>
              <w:t>(Podcast)</w:t>
            </w:r>
            <w:r w:rsidRPr="00136AEA">
              <w:rPr>
                <w:color w:val="000000"/>
                <w:sz w:val="24"/>
                <w:szCs w:val="24"/>
                <w:bdr w:val="none" w:sz="0" w:space="0" w:color="auto" w:frame="1"/>
              </w:rPr>
              <w:t> </w:t>
            </w:r>
            <w:proofErr w:type="spellStart"/>
            <w:r w:rsidRPr="00136AEA">
              <w:fldChar w:fldCharType="begin"/>
            </w:r>
            <w:r>
              <w:instrText xml:space="preserve"> HYPERLINK "http://socialworkpodcast.blogspot.com/2018/03/selfcare.html" \t "_blank" </w:instrText>
            </w:r>
            <w:r w:rsidRPr="00136AEA">
              <w:fldChar w:fldCharType="separate"/>
            </w:r>
            <w:r w:rsidRPr="00136AEA">
              <w:rPr>
                <w:rStyle w:val="Hyperlink"/>
                <w:sz w:val="24"/>
                <w:szCs w:val="24"/>
                <w:bdr w:val="none" w:sz="0" w:space="0" w:color="auto" w:frame="1"/>
              </w:rPr>
              <w:t>Self care</w:t>
            </w:r>
            <w:proofErr w:type="spellEnd"/>
            <w:r w:rsidRPr="00136AEA">
              <w:rPr>
                <w:rStyle w:val="Hyperlink"/>
                <w:sz w:val="24"/>
                <w:szCs w:val="24"/>
                <w:bdr w:val="none" w:sz="0" w:space="0" w:color="auto" w:frame="1"/>
              </w:rPr>
              <w:t xml:space="preserve"> for Social Workers: Interview with Erlene Grise-Owens, Justin “Jay” Miller, and Mindy Eaves</w:t>
            </w:r>
            <w:r w:rsidRPr="00136AEA">
              <w:rPr>
                <w:rStyle w:val="Hyperlink"/>
                <w:sz w:val="24"/>
                <w:szCs w:val="24"/>
                <w:bdr w:val="none" w:sz="0" w:space="0" w:color="auto" w:frame="1"/>
              </w:rPr>
              <w:fldChar w:fldCharType="end"/>
            </w:r>
          </w:p>
          <w:p w14:paraId="1B792193" w14:textId="77777777" w:rsidR="00136AEA" w:rsidRPr="00725B36" w:rsidRDefault="00136AEA" w:rsidP="00136AEA">
            <w:pPr>
              <w:shd w:val="clear" w:color="auto" w:fill="FFFFFF"/>
              <w:spacing w:beforeAutospacing="1" w:afterAutospacing="1"/>
              <w:rPr>
                <w:color w:val="000000"/>
                <w:sz w:val="24"/>
                <w:szCs w:val="24"/>
              </w:rPr>
            </w:pPr>
            <w:r w:rsidRPr="00725B36">
              <w:rPr>
                <w:color w:val="000000"/>
                <w:sz w:val="24"/>
                <w:szCs w:val="24"/>
              </w:rPr>
              <w:t>(Video)</w:t>
            </w:r>
            <w:r w:rsidRPr="00725B36">
              <w:rPr>
                <w:color w:val="000000"/>
                <w:sz w:val="24"/>
                <w:szCs w:val="24"/>
                <w:bdr w:val="none" w:sz="0" w:space="0" w:color="auto" w:frame="1"/>
              </w:rPr>
              <w:t> </w:t>
            </w:r>
            <w:hyperlink r:id="rId73" w:tgtFrame="_blank" w:history="1">
              <w:r w:rsidRPr="00725B36">
                <w:rPr>
                  <w:rStyle w:val="Hyperlink"/>
                  <w:sz w:val="24"/>
                  <w:szCs w:val="24"/>
                  <w:bdr w:val="none" w:sz="0" w:space="0" w:color="auto" w:frame="1"/>
                </w:rPr>
                <w:t>Self-Care for New Social Workers</w:t>
              </w:r>
            </w:hyperlink>
          </w:p>
          <w:p w14:paraId="340C3C96" w14:textId="77777777" w:rsidR="00136AEA" w:rsidRDefault="00136AEA" w:rsidP="00A0212F">
            <w:pPr>
              <w:shd w:val="clear" w:color="auto" w:fill="FFFFFF"/>
              <w:rPr>
                <w:rFonts w:ascii="Times New Roman" w:eastAsia="Times New Roman" w:hAnsi="Times New Roman" w:cs="Times New Roman"/>
                <w:color w:val="222222"/>
                <w:sz w:val="24"/>
                <w:szCs w:val="24"/>
              </w:rPr>
            </w:pPr>
          </w:p>
        </w:tc>
      </w:tr>
      <w:tr w:rsidR="001438FE" w:rsidRPr="00073006" w14:paraId="108F0DAE" w14:textId="77777777" w:rsidTr="004A360A">
        <w:tc>
          <w:tcPr>
            <w:tcW w:w="2088" w:type="dxa"/>
          </w:tcPr>
          <w:p w14:paraId="6D58C210" w14:textId="5B0C74D2" w:rsidR="001438FE" w:rsidRDefault="001438FE"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Thinking</w:t>
            </w:r>
          </w:p>
        </w:tc>
        <w:tc>
          <w:tcPr>
            <w:tcW w:w="3667" w:type="dxa"/>
          </w:tcPr>
          <w:p w14:paraId="2FC722E0" w14:textId="5543F536" w:rsidR="001438FE" w:rsidRDefault="001438FE" w:rsidP="001438F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Developed by </w:t>
            </w:r>
            <w:r w:rsidRPr="001438FE">
              <w:rPr>
                <w:rFonts w:ascii="Times New Roman" w:eastAsia="Times New Roman" w:hAnsi="Times New Roman" w:cs="Times New Roman"/>
                <w:color w:val="222222"/>
                <w:sz w:val="24"/>
                <w:szCs w:val="24"/>
              </w:rPr>
              <w:t>Michelle Garcia Winner and Dr. Pamela Crooke</w:t>
            </w:r>
            <w:r>
              <w:rPr>
                <w:rFonts w:ascii="Times New Roman" w:eastAsia="Times New Roman" w:hAnsi="Times New Roman" w:cs="Times New Roman"/>
                <w:color w:val="222222"/>
                <w:sz w:val="24"/>
                <w:szCs w:val="24"/>
              </w:rPr>
              <w:t>.</w:t>
            </w:r>
          </w:p>
          <w:p w14:paraId="43F16488" w14:textId="77777777" w:rsidR="001438FE" w:rsidRDefault="001438FE" w:rsidP="001438FE">
            <w:pPr>
              <w:shd w:val="clear" w:color="auto" w:fill="FFFFFF"/>
              <w:rPr>
                <w:rFonts w:ascii="Times New Roman" w:eastAsia="Times New Roman" w:hAnsi="Times New Roman" w:cs="Times New Roman"/>
                <w:color w:val="222222"/>
                <w:sz w:val="24"/>
                <w:szCs w:val="24"/>
              </w:rPr>
            </w:pPr>
          </w:p>
          <w:p w14:paraId="0119D7DA" w14:textId="30078E10" w:rsidR="001438FE" w:rsidRDefault="001438FE" w:rsidP="001438FE">
            <w:pPr>
              <w:shd w:val="clear" w:color="auto" w:fill="FFFFFF"/>
              <w:rPr>
                <w:rFonts w:ascii="Times New Roman" w:eastAsia="Times New Roman" w:hAnsi="Times New Roman" w:cs="Times New Roman"/>
                <w:color w:val="222222"/>
                <w:sz w:val="24"/>
                <w:szCs w:val="24"/>
              </w:rPr>
            </w:pPr>
            <w:r w:rsidRPr="001438FE">
              <w:rPr>
                <w:rFonts w:ascii="Times New Roman" w:eastAsia="Times New Roman" w:hAnsi="Times New Roman" w:cs="Times New Roman"/>
                <w:color w:val="222222"/>
                <w:sz w:val="24"/>
                <w:szCs w:val="24"/>
              </w:rPr>
              <w:t xml:space="preserve">At Social Thinking®, our mission is to help people develop their social competencies to better connect with others and live happier, more meaningful lives. We create unique treatment frameworks and strategies to help individuals as young as four and across the lifespan develop their social thinking and social skills to meet their personal social goals. These goals often include sharing space effectively with others, learning to work as part of a team, and developing relationships of all kinds: with family, friends, classmates, co-workers, romantic </w:t>
            </w:r>
            <w:r>
              <w:rPr>
                <w:rFonts w:ascii="Times New Roman" w:eastAsia="Times New Roman" w:hAnsi="Times New Roman" w:cs="Times New Roman"/>
                <w:color w:val="222222"/>
                <w:sz w:val="24"/>
                <w:szCs w:val="24"/>
              </w:rPr>
              <w:t>partners, and more.</w:t>
            </w:r>
          </w:p>
        </w:tc>
        <w:tc>
          <w:tcPr>
            <w:tcW w:w="7740" w:type="dxa"/>
          </w:tcPr>
          <w:p w14:paraId="577A795F" w14:textId="436C77B5" w:rsidR="001438FE" w:rsidRDefault="001438FE" w:rsidP="00A0212F">
            <w:pPr>
              <w:shd w:val="clear" w:color="auto" w:fill="FFFFFF"/>
              <w:rPr>
                <w:rFonts w:ascii="Times New Roman" w:eastAsia="Times New Roman" w:hAnsi="Times New Roman" w:cs="Times New Roman"/>
                <w:color w:val="222222"/>
                <w:sz w:val="24"/>
                <w:szCs w:val="24"/>
              </w:rPr>
            </w:pPr>
            <w:r w:rsidRPr="001438FE">
              <w:rPr>
                <w:rFonts w:ascii="Times New Roman" w:eastAsia="Times New Roman" w:hAnsi="Times New Roman" w:cs="Times New Roman"/>
                <w:color w:val="222222"/>
                <w:sz w:val="24"/>
                <w:szCs w:val="24"/>
              </w:rPr>
              <w:t>https://www.socialthinking.com/eLearning/categories/FreeWebinars</w:t>
            </w:r>
          </w:p>
        </w:tc>
      </w:tr>
      <w:tr w:rsidR="001A42C8" w:rsidRPr="00073006" w14:paraId="77A57DCD" w14:textId="77777777" w:rsidTr="004A360A">
        <w:tc>
          <w:tcPr>
            <w:tcW w:w="2088" w:type="dxa"/>
          </w:tcPr>
          <w:p w14:paraId="3B04E72B" w14:textId="0591C2F8" w:rsidR="001A42C8" w:rsidRPr="00601441" w:rsidRDefault="001A42C8"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Substance Abuse</w:t>
            </w:r>
          </w:p>
        </w:tc>
        <w:tc>
          <w:tcPr>
            <w:tcW w:w="3667" w:type="dxa"/>
          </w:tcPr>
          <w:p w14:paraId="46253902" w14:textId="5030AA0B" w:rsidR="001A42C8" w:rsidRPr="00601441" w:rsidRDefault="001A42C8"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Association for Addiction </w:t>
            </w:r>
            <w:r w:rsidR="004A360A">
              <w:rPr>
                <w:rFonts w:ascii="Times New Roman" w:eastAsia="Times New Roman" w:hAnsi="Times New Roman" w:cs="Times New Roman"/>
                <w:color w:val="222222"/>
                <w:sz w:val="24"/>
                <w:szCs w:val="24"/>
              </w:rPr>
              <w:t>Professionals</w:t>
            </w:r>
          </w:p>
        </w:tc>
        <w:tc>
          <w:tcPr>
            <w:tcW w:w="7740" w:type="dxa"/>
          </w:tcPr>
          <w:p w14:paraId="1D08DA25" w14:textId="50CBB75C" w:rsidR="001A42C8" w:rsidRPr="00601441" w:rsidRDefault="004A360A" w:rsidP="00601441">
            <w:pPr>
              <w:shd w:val="clear" w:color="auto" w:fill="FFFFFF"/>
              <w:rPr>
                <w:rFonts w:ascii="Times New Roman" w:eastAsia="Times New Roman" w:hAnsi="Times New Roman" w:cs="Times New Roman"/>
                <w:color w:val="222222"/>
                <w:sz w:val="24"/>
                <w:szCs w:val="24"/>
              </w:rPr>
            </w:pPr>
            <w:r w:rsidRPr="004A360A">
              <w:rPr>
                <w:rFonts w:ascii="Times New Roman" w:eastAsia="Times New Roman" w:hAnsi="Times New Roman" w:cs="Times New Roman"/>
                <w:color w:val="222222"/>
                <w:sz w:val="24"/>
                <w:szCs w:val="24"/>
              </w:rPr>
              <w:t>http://www.naadac.org/webinars</w:t>
            </w:r>
          </w:p>
        </w:tc>
      </w:tr>
      <w:tr w:rsidR="0093141D" w:rsidRPr="00073006" w14:paraId="59FECF9F" w14:textId="77777777" w:rsidTr="004A360A">
        <w:tc>
          <w:tcPr>
            <w:tcW w:w="2088" w:type="dxa"/>
          </w:tcPr>
          <w:p w14:paraId="724B2800" w14:textId="77777777" w:rsidR="0093141D" w:rsidRDefault="0093141D" w:rsidP="00601441">
            <w:pPr>
              <w:rPr>
                <w:rFonts w:ascii="Times New Roman" w:eastAsia="Times New Roman" w:hAnsi="Times New Roman" w:cs="Times New Roman"/>
                <w:b/>
                <w:sz w:val="24"/>
                <w:szCs w:val="24"/>
              </w:rPr>
            </w:pPr>
          </w:p>
        </w:tc>
        <w:tc>
          <w:tcPr>
            <w:tcW w:w="3667" w:type="dxa"/>
          </w:tcPr>
          <w:p w14:paraId="484A6E21" w14:textId="2F36ED83" w:rsidR="0093141D" w:rsidRPr="0093141D" w:rsidRDefault="0093141D" w:rsidP="0093141D">
            <w:pPr>
              <w:shd w:val="clear" w:color="auto" w:fill="FFFFFF"/>
              <w:rPr>
                <w:rFonts w:ascii="Times New Roman" w:eastAsia="Times New Roman" w:hAnsi="Times New Roman" w:cs="Times New Roman"/>
                <w:color w:val="222222"/>
                <w:sz w:val="24"/>
                <w:szCs w:val="24"/>
              </w:rPr>
            </w:pPr>
            <w:r w:rsidRPr="0093141D">
              <w:rPr>
                <w:rFonts w:ascii="Times New Roman" w:eastAsia="Times New Roman" w:hAnsi="Times New Roman" w:cs="Times New Roman"/>
                <w:color w:val="222222"/>
                <w:sz w:val="24"/>
                <w:szCs w:val="24"/>
              </w:rPr>
              <w:t>Building Recovery-oriented Systems</w:t>
            </w:r>
          </w:p>
        </w:tc>
        <w:tc>
          <w:tcPr>
            <w:tcW w:w="7740" w:type="dxa"/>
          </w:tcPr>
          <w:p w14:paraId="6A6FB1A4" w14:textId="694278DA" w:rsidR="0093141D" w:rsidRPr="0093141D" w:rsidRDefault="0093141D" w:rsidP="00601441">
            <w:pPr>
              <w:shd w:val="clear" w:color="auto" w:fill="FFFFFF"/>
              <w:rPr>
                <w:rFonts w:ascii="Times New Roman" w:eastAsia="Times New Roman" w:hAnsi="Times New Roman" w:cs="Times New Roman"/>
                <w:color w:val="222222"/>
                <w:sz w:val="24"/>
                <w:szCs w:val="24"/>
              </w:rPr>
            </w:pPr>
            <w:r w:rsidRPr="0093141D">
              <w:rPr>
                <w:rFonts w:ascii="Times New Roman" w:eastAsia="Times New Roman" w:hAnsi="Times New Roman" w:cs="Times New Roman"/>
                <w:color w:val="222222"/>
                <w:sz w:val="24"/>
                <w:szCs w:val="24"/>
              </w:rPr>
              <w:t>https://ahpnet.adobeconnect.com/p5lq5gxehwy/?launcher=false&amp;fcsContent=true&amp;pbMode=normal&amp;smartpause=false</w:t>
            </w:r>
          </w:p>
        </w:tc>
      </w:tr>
      <w:tr w:rsidR="00866FE9" w:rsidRPr="00073006" w14:paraId="197EE915" w14:textId="77777777" w:rsidTr="004A360A">
        <w:tc>
          <w:tcPr>
            <w:tcW w:w="2088" w:type="dxa"/>
          </w:tcPr>
          <w:p w14:paraId="2C3B95A8" w14:textId="77777777" w:rsidR="00866FE9" w:rsidRDefault="00866FE9" w:rsidP="00601441">
            <w:pPr>
              <w:rPr>
                <w:rFonts w:ascii="Times New Roman" w:eastAsia="Times New Roman" w:hAnsi="Times New Roman" w:cs="Times New Roman"/>
                <w:b/>
                <w:sz w:val="24"/>
                <w:szCs w:val="24"/>
              </w:rPr>
            </w:pPr>
          </w:p>
        </w:tc>
        <w:tc>
          <w:tcPr>
            <w:tcW w:w="3667" w:type="dxa"/>
          </w:tcPr>
          <w:p w14:paraId="04E9154B" w14:textId="22CE03C9" w:rsidR="00866FE9" w:rsidRPr="00866FE9" w:rsidRDefault="00866FE9" w:rsidP="00866FE9">
            <w:pPr>
              <w:shd w:val="clear" w:color="auto" w:fill="FFFFFF"/>
              <w:rPr>
                <w:rFonts w:ascii="Times New Roman" w:eastAsia="Times New Roman" w:hAnsi="Times New Roman" w:cs="Times New Roman"/>
                <w:color w:val="222222"/>
                <w:sz w:val="24"/>
                <w:szCs w:val="24"/>
              </w:rPr>
            </w:pPr>
            <w:r w:rsidRPr="00866FE9">
              <w:rPr>
                <w:rFonts w:ascii="Times New Roman" w:eastAsia="Times New Roman" w:hAnsi="Times New Roman" w:cs="Times New Roman"/>
                <w:color w:val="222222"/>
                <w:sz w:val="24"/>
                <w:szCs w:val="24"/>
              </w:rPr>
              <w:t xml:space="preserve">Culturally Competent Care in </w:t>
            </w:r>
            <w:r w:rsidRPr="00866FE9">
              <w:rPr>
                <w:rFonts w:ascii="Times New Roman" w:eastAsia="Times New Roman" w:hAnsi="Times New Roman" w:cs="Times New Roman"/>
                <w:color w:val="222222"/>
                <w:sz w:val="24"/>
                <w:szCs w:val="24"/>
              </w:rPr>
              <w:lastRenderedPageBreak/>
              <w:t>Recovery-oriented Settings</w:t>
            </w:r>
          </w:p>
        </w:tc>
        <w:tc>
          <w:tcPr>
            <w:tcW w:w="7740" w:type="dxa"/>
          </w:tcPr>
          <w:p w14:paraId="21505B5F" w14:textId="77777777" w:rsidR="00866FE9" w:rsidRPr="00866FE9" w:rsidRDefault="00866FE9" w:rsidP="00866FE9">
            <w:pPr>
              <w:shd w:val="clear" w:color="auto" w:fill="FFFFFF"/>
              <w:rPr>
                <w:rFonts w:ascii="Times New Roman" w:eastAsia="Times New Roman" w:hAnsi="Times New Roman" w:cs="Times New Roman"/>
                <w:color w:val="222222"/>
                <w:sz w:val="24"/>
                <w:szCs w:val="24"/>
              </w:rPr>
            </w:pPr>
            <w:r w:rsidRPr="00866FE9">
              <w:rPr>
                <w:rFonts w:ascii="Times New Roman" w:eastAsia="Times New Roman" w:hAnsi="Times New Roman" w:cs="Times New Roman"/>
                <w:color w:val="222222"/>
                <w:sz w:val="24"/>
                <w:szCs w:val="24"/>
              </w:rPr>
              <w:lastRenderedPageBreak/>
              <w:t>https://ahpnet.adobeconnect.com/p6o0c1qxxof/</w:t>
            </w:r>
          </w:p>
          <w:p w14:paraId="7CE287C1" w14:textId="77777777" w:rsidR="00866FE9" w:rsidRPr="00866FE9" w:rsidRDefault="00866FE9" w:rsidP="00601441">
            <w:pPr>
              <w:shd w:val="clear" w:color="auto" w:fill="FFFFFF"/>
              <w:rPr>
                <w:rFonts w:ascii="Times New Roman" w:eastAsia="Times New Roman" w:hAnsi="Times New Roman" w:cs="Times New Roman"/>
                <w:color w:val="222222"/>
                <w:sz w:val="24"/>
                <w:szCs w:val="24"/>
              </w:rPr>
            </w:pPr>
          </w:p>
        </w:tc>
      </w:tr>
      <w:tr w:rsidR="0093141D" w:rsidRPr="00073006" w14:paraId="24FCEB76" w14:textId="77777777" w:rsidTr="004A360A">
        <w:tc>
          <w:tcPr>
            <w:tcW w:w="2088" w:type="dxa"/>
          </w:tcPr>
          <w:p w14:paraId="3C8C1C83" w14:textId="77777777" w:rsidR="0093141D" w:rsidRDefault="0093141D" w:rsidP="00601441">
            <w:pPr>
              <w:rPr>
                <w:rFonts w:ascii="Times New Roman" w:eastAsia="Times New Roman" w:hAnsi="Times New Roman" w:cs="Times New Roman"/>
                <w:b/>
                <w:sz w:val="24"/>
                <w:szCs w:val="24"/>
              </w:rPr>
            </w:pPr>
          </w:p>
        </w:tc>
        <w:tc>
          <w:tcPr>
            <w:tcW w:w="3667" w:type="dxa"/>
          </w:tcPr>
          <w:p w14:paraId="662EA27B" w14:textId="083908EA" w:rsidR="0093141D" w:rsidRPr="0093141D" w:rsidRDefault="0093141D" w:rsidP="0093141D">
            <w:pPr>
              <w:shd w:val="clear" w:color="auto" w:fill="FFFFFF"/>
              <w:rPr>
                <w:rFonts w:ascii="Times New Roman" w:eastAsia="Times New Roman" w:hAnsi="Times New Roman" w:cs="Times New Roman"/>
                <w:color w:val="222222"/>
                <w:sz w:val="24"/>
                <w:szCs w:val="24"/>
              </w:rPr>
            </w:pPr>
            <w:r w:rsidRPr="0093141D">
              <w:rPr>
                <w:rFonts w:ascii="Times New Roman" w:eastAsia="Times New Roman" w:hAnsi="Times New Roman" w:cs="Times New Roman"/>
                <w:color w:val="222222"/>
                <w:sz w:val="24"/>
                <w:szCs w:val="24"/>
              </w:rPr>
              <w:t xml:space="preserve">Evidence-based Practices and Recovery-oriented Care </w:t>
            </w:r>
          </w:p>
        </w:tc>
        <w:tc>
          <w:tcPr>
            <w:tcW w:w="7740" w:type="dxa"/>
          </w:tcPr>
          <w:p w14:paraId="261C412C" w14:textId="0F17A0F3" w:rsidR="0093141D" w:rsidRPr="0093141D" w:rsidRDefault="0093141D" w:rsidP="00601441">
            <w:pPr>
              <w:shd w:val="clear" w:color="auto" w:fill="FFFFFF"/>
              <w:rPr>
                <w:rFonts w:ascii="Times New Roman" w:eastAsia="Times New Roman" w:hAnsi="Times New Roman" w:cs="Times New Roman"/>
                <w:color w:val="222222"/>
                <w:sz w:val="24"/>
                <w:szCs w:val="24"/>
              </w:rPr>
            </w:pPr>
            <w:r w:rsidRPr="0093141D">
              <w:rPr>
                <w:rFonts w:ascii="Times New Roman" w:eastAsia="Times New Roman" w:hAnsi="Times New Roman" w:cs="Times New Roman"/>
                <w:color w:val="222222"/>
                <w:sz w:val="24"/>
                <w:szCs w:val="24"/>
              </w:rPr>
              <w:t>https://ahpnet.adobeconnect.com/p8pqluf9c8d/?launcher=false&amp;fcsContent=true&amp;pbMode=normal&amp;smartpause=false</w:t>
            </w:r>
          </w:p>
        </w:tc>
      </w:tr>
      <w:tr w:rsidR="0093141D" w:rsidRPr="00073006" w14:paraId="69ED2B02" w14:textId="77777777" w:rsidTr="004A360A">
        <w:tc>
          <w:tcPr>
            <w:tcW w:w="2088" w:type="dxa"/>
          </w:tcPr>
          <w:p w14:paraId="63B332D5" w14:textId="77777777" w:rsidR="0093141D" w:rsidRDefault="0093141D" w:rsidP="00601441">
            <w:pPr>
              <w:rPr>
                <w:rFonts w:ascii="Times New Roman" w:eastAsia="Times New Roman" w:hAnsi="Times New Roman" w:cs="Times New Roman"/>
                <w:b/>
                <w:sz w:val="24"/>
                <w:szCs w:val="24"/>
              </w:rPr>
            </w:pPr>
          </w:p>
        </w:tc>
        <w:tc>
          <w:tcPr>
            <w:tcW w:w="3667" w:type="dxa"/>
          </w:tcPr>
          <w:p w14:paraId="6CB20F5C" w14:textId="2D034E11" w:rsidR="0093141D" w:rsidRDefault="0093141D" w:rsidP="00601441">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Gateway Foundation—Alcohol and Drug Treatment Centers</w:t>
            </w:r>
          </w:p>
        </w:tc>
        <w:tc>
          <w:tcPr>
            <w:tcW w:w="7740" w:type="dxa"/>
          </w:tcPr>
          <w:p w14:paraId="0604318A" w14:textId="72D6B7E4" w:rsidR="0093141D" w:rsidRPr="0093141D" w:rsidRDefault="00E538C8" w:rsidP="00601441">
            <w:pPr>
              <w:shd w:val="clear" w:color="auto" w:fill="FFFFFF"/>
              <w:rPr>
                <w:rFonts w:ascii="Times New Roman" w:eastAsia="Times New Roman" w:hAnsi="Times New Roman" w:cs="Times New Roman"/>
                <w:color w:val="222222"/>
                <w:sz w:val="24"/>
                <w:szCs w:val="24"/>
              </w:rPr>
            </w:pPr>
            <w:hyperlink r:id="rId74" w:tgtFrame="_blank" w:history="1">
              <w:r w:rsidR="0093141D" w:rsidRPr="0093141D">
                <w:rPr>
                  <w:rFonts w:ascii="Times New Roman" w:eastAsia="Times New Roman" w:hAnsi="Times New Roman" w:cs="Times New Roman"/>
                  <w:color w:val="1155CC"/>
                  <w:sz w:val="24"/>
                  <w:szCs w:val="24"/>
                  <w:u w:val="single"/>
                </w:rPr>
                <w:t>http://recovergateway.org/professional-resources/CEU-Webinars/</w:t>
              </w:r>
            </w:hyperlink>
            <w:r w:rsidR="0093141D" w:rsidRPr="0093141D">
              <w:rPr>
                <w:rFonts w:ascii="Times New Roman" w:eastAsia="Times New Roman" w:hAnsi="Times New Roman" w:cs="Times New Roman"/>
                <w:color w:val="222222"/>
                <w:sz w:val="24"/>
                <w:szCs w:val="24"/>
              </w:rPr>
              <w:t> </w:t>
            </w:r>
          </w:p>
        </w:tc>
      </w:tr>
      <w:tr w:rsidR="00866FE9" w:rsidRPr="00073006" w14:paraId="793D36E3" w14:textId="77777777" w:rsidTr="004A360A">
        <w:tc>
          <w:tcPr>
            <w:tcW w:w="2088" w:type="dxa"/>
          </w:tcPr>
          <w:p w14:paraId="700ED1A1" w14:textId="77777777" w:rsidR="00866FE9" w:rsidRDefault="00866FE9" w:rsidP="00601441">
            <w:pPr>
              <w:rPr>
                <w:rFonts w:ascii="Times New Roman" w:eastAsia="Times New Roman" w:hAnsi="Times New Roman" w:cs="Times New Roman"/>
                <w:b/>
                <w:sz w:val="24"/>
                <w:szCs w:val="24"/>
              </w:rPr>
            </w:pPr>
          </w:p>
        </w:tc>
        <w:tc>
          <w:tcPr>
            <w:tcW w:w="3667" w:type="dxa"/>
          </w:tcPr>
          <w:p w14:paraId="038CF438" w14:textId="35ECDB0A" w:rsidR="00866FE9" w:rsidRPr="00866FE9" w:rsidRDefault="00866FE9" w:rsidP="00866FE9">
            <w:pPr>
              <w:shd w:val="clear" w:color="auto" w:fill="FFFFFF"/>
              <w:rPr>
                <w:rFonts w:ascii="Times New Roman" w:eastAsia="Times New Roman" w:hAnsi="Times New Roman" w:cs="Times New Roman"/>
                <w:color w:val="222222"/>
                <w:sz w:val="24"/>
                <w:szCs w:val="24"/>
              </w:rPr>
            </w:pPr>
            <w:r w:rsidRPr="00866FE9">
              <w:rPr>
                <w:rFonts w:ascii="Times New Roman" w:eastAsia="Times New Roman" w:hAnsi="Times New Roman" w:cs="Times New Roman"/>
                <w:color w:val="222222"/>
                <w:sz w:val="24"/>
                <w:szCs w:val="24"/>
              </w:rPr>
              <w:t>Including Family and Community in Recovery from Addiction</w:t>
            </w:r>
          </w:p>
        </w:tc>
        <w:tc>
          <w:tcPr>
            <w:tcW w:w="7740" w:type="dxa"/>
          </w:tcPr>
          <w:p w14:paraId="5181BD05" w14:textId="5A9BD9C9" w:rsidR="00866FE9" w:rsidRPr="00866FE9" w:rsidRDefault="00866FE9" w:rsidP="00601441">
            <w:pPr>
              <w:shd w:val="clear" w:color="auto" w:fill="FFFFFF"/>
              <w:rPr>
                <w:rFonts w:ascii="Times New Roman" w:eastAsia="Times New Roman" w:hAnsi="Times New Roman" w:cs="Times New Roman"/>
                <w:color w:val="222222"/>
                <w:sz w:val="24"/>
                <w:szCs w:val="24"/>
              </w:rPr>
            </w:pPr>
            <w:r w:rsidRPr="00866FE9">
              <w:rPr>
                <w:rFonts w:ascii="Times New Roman" w:eastAsia="Times New Roman" w:hAnsi="Times New Roman" w:cs="Times New Roman"/>
                <w:color w:val="222222"/>
                <w:sz w:val="24"/>
                <w:szCs w:val="24"/>
              </w:rPr>
              <w:t>https://ahpnet.adobeconnect.com/p3uzgpqb3zg/?launcher=false&amp;fcsContent=true&amp;pbMode=normal&amp;smartPause=false</w:t>
            </w:r>
          </w:p>
        </w:tc>
      </w:tr>
      <w:tr w:rsidR="00866FE9" w:rsidRPr="00073006" w14:paraId="442405B3" w14:textId="77777777" w:rsidTr="004A360A">
        <w:tc>
          <w:tcPr>
            <w:tcW w:w="2088" w:type="dxa"/>
          </w:tcPr>
          <w:p w14:paraId="6B21BEF1" w14:textId="77777777" w:rsidR="00866FE9" w:rsidRDefault="00866FE9" w:rsidP="00601441">
            <w:pPr>
              <w:rPr>
                <w:rFonts w:ascii="Times New Roman" w:eastAsia="Times New Roman" w:hAnsi="Times New Roman" w:cs="Times New Roman"/>
                <w:b/>
                <w:sz w:val="24"/>
                <w:szCs w:val="24"/>
              </w:rPr>
            </w:pPr>
          </w:p>
        </w:tc>
        <w:tc>
          <w:tcPr>
            <w:tcW w:w="3667" w:type="dxa"/>
          </w:tcPr>
          <w:p w14:paraId="08A701E4" w14:textId="096D3FA7" w:rsidR="00866FE9" w:rsidRPr="00866FE9" w:rsidRDefault="00866FE9" w:rsidP="00866FE9">
            <w:pPr>
              <w:shd w:val="clear" w:color="auto" w:fill="FFFFFF"/>
              <w:rPr>
                <w:rFonts w:ascii="Times New Roman" w:eastAsia="Times New Roman" w:hAnsi="Times New Roman" w:cs="Times New Roman"/>
                <w:color w:val="222222"/>
                <w:sz w:val="24"/>
                <w:szCs w:val="24"/>
              </w:rPr>
            </w:pPr>
            <w:r w:rsidRPr="00866FE9">
              <w:rPr>
                <w:rFonts w:ascii="Times New Roman" w:eastAsia="Times New Roman" w:hAnsi="Times New Roman" w:cs="Times New Roman"/>
                <w:color w:val="222222"/>
                <w:sz w:val="24"/>
                <w:szCs w:val="24"/>
              </w:rPr>
              <w:t>Peer Services: Creating an Environment for Success</w:t>
            </w:r>
          </w:p>
        </w:tc>
        <w:tc>
          <w:tcPr>
            <w:tcW w:w="7740" w:type="dxa"/>
          </w:tcPr>
          <w:p w14:paraId="0A002F52" w14:textId="3F2F8C5C" w:rsidR="00866FE9" w:rsidRPr="00866FE9" w:rsidRDefault="00866FE9" w:rsidP="00601441">
            <w:pPr>
              <w:shd w:val="clear" w:color="auto" w:fill="FFFFFF"/>
              <w:rPr>
                <w:rFonts w:ascii="Times New Roman" w:eastAsia="Times New Roman" w:hAnsi="Times New Roman" w:cs="Times New Roman"/>
                <w:color w:val="222222"/>
                <w:sz w:val="24"/>
                <w:szCs w:val="24"/>
              </w:rPr>
            </w:pPr>
            <w:r w:rsidRPr="00866FE9">
              <w:rPr>
                <w:rFonts w:ascii="Times New Roman" w:eastAsia="Times New Roman" w:hAnsi="Times New Roman" w:cs="Times New Roman"/>
                <w:color w:val="222222"/>
                <w:sz w:val="24"/>
                <w:szCs w:val="24"/>
              </w:rPr>
              <w:t>https://ahpnet.adobeconnect.com/p9b09fkquoh/?launcher=false&amp;fcsContent=true&amp;pbMode=normal&amp;smartPause=false</w:t>
            </w:r>
          </w:p>
        </w:tc>
      </w:tr>
      <w:tr w:rsidR="00866FE9" w:rsidRPr="00073006" w14:paraId="16AD8FB4" w14:textId="77777777" w:rsidTr="004A360A">
        <w:tc>
          <w:tcPr>
            <w:tcW w:w="2088" w:type="dxa"/>
          </w:tcPr>
          <w:p w14:paraId="1221D6B3" w14:textId="77777777" w:rsidR="00866FE9" w:rsidRDefault="00866FE9" w:rsidP="00601441">
            <w:pPr>
              <w:rPr>
                <w:rFonts w:ascii="Times New Roman" w:eastAsia="Times New Roman" w:hAnsi="Times New Roman" w:cs="Times New Roman"/>
                <w:b/>
                <w:sz w:val="24"/>
                <w:szCs w:val="24"/>
              </w:rPr>
            </w:pPr>
          </w:p>
        </w:tc>
        <w:tc>
          <w:tcPr>
            <w:tcW w:w="3667" w:type="dxa"/>
          </w:tcPr>
          <w:p w14:paraId="37363A8A" w14:textId="6111AA0A" w:rsidR="00866FE9" w:rsidRPr="00866FE9" w:rsidRDefault="00866FE9" w:rsidP="00866FE9">
            <w:pPr>
              <w:shd w:val="clear" w:color="auto" w:fill="FFFFFF"/>
              <w:rPr>
                <w:rFonts w:ascii="Times New Roman" w:eastAsia="Times New Roman" w:hAnsi="Times New Roman" w:cs="Times New Roman"/>
                <w:color w:val="222222"/>
                <w:sz w:val="24"/>
                <w:szCs w:val="24"/>
              </w:rPr>
            </w:pPr>
            <w:r w:rsidRPr="00866FE9">
              <w:rPr>
                <w:rFonts w:ascii="Times New Roman" w:eastAsia="Times New Roman" w:hAnsi="Times New Roman" w:cs="Times New Roman"/>
                <w:color w:val="222222"/>
                <w:sz w:val="24"/>
                <w:szCs w:val="24"/>
              </w:rPr>
              <w:t xml:space="preserve">Recovery and Recovery-oriented Care: Foundations and Future Considerations </w:t>
            </w:r>
          </w:p>
        </w:tc>
        <w:tc>
          <w:tcPr>
            <w:tcW w:w="7740" w:type="dxa"/>
          </w:tcPr>
          <w:p w14:paraId="559570B5" w14:textId="77777777" w:rsidR="00866FE9" w:rsidRPr="00866FE9" w:rsidRDefault="00866FE9" w:rsidP="00866FE9">
            <w:pPr>
              <w:shd w:val="clear" w:color="auto" w:fill="FFFFFF"/>
              <w:rPr>
                <w:rFonts w:ascii="Times New Roman" w:eastAsia="Times New Roman" w:hAnsi="Times New Roman" w:cs="Times New Roman"/>
                <w:color w:val="222222"/>
                <w:sz w:val="24"/>
                <w:szCs w:val="24"/>
              </w:rPr>
            </w:pPr>
            <w:r w:rsidRPr="00866FE9">
              <w:rPr>
                <w:rFonts w:ascii="Times New Roman" w:eastAsia="Times New Roman" w:hAnsi="Times New Roman" w:cs="Times New Roman"/>
                <w:color w:val="222222"/>
                <w:sz w:val="24"/>
                <w:szCs w:val="24"/>
              </w:rPr>
              <w:t>https://ahpnet.adobeconnect.com/p5b3bjfuyrj/?launcher=false&amp;fcsContent=true&amp;pbMode=normal&amp;smartPause=false</w:t>
            </w:r>
          </w:p>
          <w:p w14:paraId="36708BBD" w14:textId="77777777" w:rsidR="00866FE9" w:rsidRPr="00866FE9" w:rsidRDefault="00866FE9" w:rsidP="00601441">
            <w:pPr>
              <w:shd w:val="clear" w:color="auto" w:fill="FFFFFF"/>
              <w:rPr>
                <w:rFonts w:ascii="Times New Roman" w:eastAsia="Times New Roman" w:hAnsi="Times New Roman" w:cs="Times New Roman"/>
                <w:color w:val="222222"/>
                <w:sz w:val="24"/>
                <w:szCs w:val="24"/>
              </w:rPr>
            </w:pPr>
          </w:p>
        </w:tc>
      </w:tr>
      <w:tr w:rsidR="0093141D" w:rsidRPr="00073006" w14:paraId="5DD21306" w14:textId="77777777" w:rsidTr="004A360A">
        <w:tc>
          <w:tcPr>
            <w:tcW w:w="2088" w:type="dxa"/>
          </w:tcPr>
          <w:p w14:paraId="0F537D38" w14:textId="77777777" w:rsidR="0093141D" w:rsidRDefault="0093141D" w:rsidP="00601441">
            <w:pPr>
              <w:rPr>
                <w:rFonts w:ascii="Times New Roman" w:eastAsia="Times New Roman" w:hAnsi="Times New Roman" w:cs="Times New Roman"/>
                <w:b/>
                <w:sz w:val="24"/>
                <w:szCs w:val="24"/>
              </w:rPr>
            </w:pPr>
          </w:p>
        </w:tc>
        <w:tc>
          <w:tcPr>
            <w:tcW w:w="3667" w:type="dxa"/>
          </w:tcPr>
          <w:p w14:paraId="10F782B2" w14:textId="6295D5B7" w:rsidR="0093141D" w:rsidRPr="0093141D" w:rsidRDefault="0093141D" w:rsidP="00601441">
            <w:pPr>
              <w:shd w:val="clear" w:color="auto" w:fill="FFFFFF"/>
              <w:rPr>
                <w:rFonts w:ascii="Times New Roman" w:eastAsia="Times New Roman" w:hAnsi="Times New Roman" w:cs="Times New Roman"/>
                <w:color w:val="222222"/>
                <w:sz w:val="24"/>
                <w:szCs w:val="24"/>
              </w:rPr>
            </w:pPr>
            <w:r w:rsidRPr="0093141D">
              <w:rPr>
                <w:rFonts w:ascii="Times New Roman" w:eastAsia="Times New Roman" w:hAnsi="Times New Roman" w:cs="Times New Roman"/>
                <w:color w:val="222222"/>
                <w:sz w:val="24"/>
                <w:szCs w:val="24"/>
              </w:rPr>
              <w:t xml:space="preserve">Role of Medication and Shared Decision Making in Recovery-oriented Care </w:t>
            </w:r>
          </w:p>
        </w:tc>
        <w:tc>
          <w:tcPr>
            <w:tcW w:w="7740" w:type="dxa"/>
          </w:tcPr>
          <w:p w14:paraId="025DA6BB" w14:textId="0F3A31E3" w:rsidR="0093141D" w:rsidRPr="0093141D" w:rsidRDefault="0093141D" w:rsidP="00601441">
            <w:pPr>
              <w:shd w:val="clear" w:color="auto" w:fill="FFFFFF"/>
              <w:rPr>
                <w:rFonts w:ascii="Times New Roman" w:hAnsi="Times New Roman" w:cs="Times New Roman"/>
                <w:sz w:val="24"/>
                <w:szCs w:val="24"/>
              </w:rPr>
            </w:pPr>
            <w:r w:rsidRPr="0093141D">
              <w:rPr>
                <w:rFonts w:ascii="Times New Roman" w:eastAsia="Times New Roman" w:hAnsi="Times New Roman" w:cs="Times New Roman"/>
                <w:color w:val="222222"/>
                <w:sz w:val="24"/>
                <w:szCs w:val="24"/>
              </w:rPr>
              <w:t>https://ahpnet.adobeconnect.com/p1bvwo4cvj2/?launcher=false&amp;fcsContent=true&amp;pbMode=normal&amp;smartpause=false</w:t>
            </w:r>
          </w:p>
        </w:tc>
      </w:tr>
      <w:tr w:rsidR="00601441" w:rsidRPr="00073006" w14:paraId="66523723" w14:textId="77777777" w:rsidTr="004A360A">
        <w:tc>
          <w:tcPr>
            <w:tcW w:w="2088" w:type="dxa"/>
          </w:tcPr>
          <w:p w14:paraId="7AC17639" w14:textId="4FA3F5E7" w:rsidR="00601441" w:rsidRPr="00601441" w:rsidRDefault="00601441" w:rsidP="00601441">
            <w:pPr>
              <w:rPr>
                <w:rFonts w:ascii="Times New Roman" w:eastAsia="Times New Roman" w:hAnsi="Times New Roman" w:cs="Times New Roman"/>
                <w:b/>
                <w:sz w:val="24"/>
                <w:szCs w:val="24"/>
              </w:rPr>
            </w:pPr>
          </w:p>
        </w:tc>
        <w:tc>
          <w:tcPr>
            <w:tcW w:w="3667" w:type="dxa"/>
          </w:tcPr>
          <w:p w14:paraId="6AE16F80" w14:textId="2FB31273" w:rsidR="00601441" w:rsidRPr="00601441" w:rsidRDefault="00601441" w:rsidP="00601441">
            <w:pPr>
              <w:shd w:val="clear" w:color="auto" w:fill="FFFFFF"/>
              <w:rPr>
                <w:rFonts w:ascii="Times New Roman" w:eastAsia="Times New Roman" w:hAnsi="Times New Roman" w:cs="Times New Roman"/>
                <w:color w:val="222222"/>
                <w:sz w:val="24"/>
                <w:szCs w:val="24"/>
              </w:rPr>
            </w:pPr>
            <w:r>
              <w:rPr>
                <w:rFonts w:ascii="Times New Roman" w:hAnsi="Times New Roman" w:cs="Times New Roman"/>
                <w:sz w:val="24"/>
                <w:szCs w:val="24"/>
                <w:shd w:val="clear" w:color="auto" w:fill="FFFFFF"/>
              </w:rPr>
              <w:t>The Substance Abuse and Mental Health Services Administration-put “webinars” in search window</w:t>
            </w:r>
          </w:p>
        </w:tc>
        <w:tc>
          <w:tcPr>
            <w:tcW w:w="7740" w:type="dxa"/>
          </w:tcPr>
          <w:p w14:paraId="4AF7543E" w14:textId="1D17FBE3" w:rsidR="008F153C" w:rsidRPr="008F153C" w:rsidRDefault="00E538C8" w:rsidP="008F153C">
            <w:pPr>
              <w:shd w:val="clear" w:color="auto" w:fill="FFFFFF"/>
              <w:rPr>
                <w:rFonts w:ascii="Times New Roman" w:hAnsi="Times New Roman" w:cs="Times New Roman"/>
                <w:sz w:val="24"/>
                <w:szCs w:val="24"/>
              </w:rPr>
            </w:pPr>
            <w:hyperlink r:id="rId75" w:history="1">
              <w:r w:rsidR="008F153C" w:rsidRPr="001D05A9">
                <w:rPr>
                  <w:rStyle w:val="Hyperlink"/>
                  <w:rFonts w:ascii="Times New Roman" w:hAnsi="Times New Roman" w:cs="Times New Roman"/>
                  <w:sz w:val="24"/>
                  <w:szCs w:val="24"/>
                </w:rPr>
                <w:t>http://www.samhsa.gov/</w:t>
              </w:r>
            </w:hyperlink>
            <w:r w:rsidR="008F153C">
              <w:rPr>
                <w:rFonts w:ascii="Times New Roman" w:hAnsi="Times New Roman" w:cs="Times New Roman"/>
                <w:sz w:val="24"/>
                <w:szCs w:val="24"/>
              </w:rPr>
              <w:t xml:space="preserve">  </w:t>
            </w:r>
          </w:p>
          <w:p w14:paraId="657F7902" w14:textId="0D6799FB" w:rsidR="00601441" w:rsidRPr="00601441" w:rsidRDefault="008F153C" w:rsidP="008F153C">
            <w:pPr>
              <w:shd w:val="clear" w:color="auto" w:fill="FFFFFF"/>
              <w:rPr>
                <w:rFonts w:ascii="Times New Roman" w:eastAsia="Times New Roman" w:hAnsi="Times New Roman" w:cs="Times New Roman"/>
                <w:color w:val="222222"/>
                <w:sz w:val="24"/>
                <w:szCs w:val="24"/>
              </w:rPr>
            </w:pPr>
            <w:r w:rsidRPr="008F153C">
              <w:rPr>
                <w:rFonts w:ascii="Times New Roman" w:hAnsi="Times New Roman" w:cs="Times New Roman"/>
                <w:sz w:val="24"/>
                <w:szCs w:val="24"/>
              </w:rPr>
              <w:t>https://www.samhsa.gov/</w:t>
            </w:r>
          </w:p>
        </w:tc>
      </w:tr>
      <w:tr w:rsidR="0093141D" w:rsidRPr="00073006" w14:paraId="12E2B0D1" w14:textId="77777777" w:rsidTr="004A360A">
        <w:tc>
          <w:tcPr>
            <w:tcW w:w="2088" w:type="dxa"/>
          </w:tcPr>
          <w:p w14:paraId="4F065AE7" w14:textId="77777777" w:rsidR="0093141D" w:rsidRPr="00601441" w:rsidRDefault="0093141D" w:rsidP="00601441">
            <w:pPr>
              <w:rPr>
                <w:rFonts w:ascii="Times New Roman" w:eastAsia="Times New Roman" w:hAnsi="Times New Roman" w:cs="Times New Roman"/>
                <w:b/>
                <w:sz w:val="24"/>
                <w:szCs w:val="24"/>
              </w:rPr>
            </w:pPr>
          </w:p>
        </w:tc>
        <w:tc>
          <w:tcPr>
            <w:tcW w:w="3667" w:type="dxa"/>
          </w:tcPr>
          <w:p w14:paraId="41DA1E5E" w14:textId="3F537A18" w:rsidR="0093141D" w:rsidRPr="0093141D" w:rsidRDefault="0093141D" w:rsidP="0093141D">
            <w:pPr>
              <w:shd w:val="clear" w:color="auto" w:fill="FFFFFF"/>
              <w:rPr>
                <w:rFonts w:ascii="Times New Roman" w:eastAsia="Times New Roman" w:hAnsi="Times New Roman" w:cs="Times New Roman"/>
                <w:color w:val="222222"/>
                <w:sz w:val="24"/>
                <w:szCs w:val="24"/>
              </w:rPr>
            </w:pPr>
            <w:r w:rsidRPr="0093141D">
              <w:rPr>
                <w:rFonts w:ascii="Times New Roman" w:eastAsia="Times New Roman" w:hAnsi="Times New Roman" w:cs="Times New Roman"/>
                <w:color w:val="222222"/>
                <w:sz w:val="24"/>
                <w:szCs w:val="24"/>
              </w:rPr>
              <w:t>Whole Health and Recovery Part 1: Creating Opportunities for Wellness</w:t>
            </w:r>
          </w:p>
        </w:tc>
        <w:tc>
          <w:tcPr>
            <w:tcW w:w="7740" w:type="dxa"/>
          </w:tcPr>
          <w:p w14:paraId="6FB219E1" w14:textId="77777777" w:rsidR="0093141D" w:rsidRPr="0093141D" w:rsidRDefault="0093141D" w:rsidP="0093141D">
            <w:pPr>
              <w:shd w:val="clear" w:color="auto" w:fill="FFFFFF"/>
              <w:rPr>
                <w:rFonts w:ascii="Times New Roman" w:eastAsia="Times New Roman" w:hAnsi="Times New Roman" w:cs="Times New Roman"/>
                <w:color w:val="222222"/>
                <w:sz w:val="24"/>
                <w:szCs w:val="24"/>
              </w:rPr>
            </w:pPr>
            <w:r w:rsidRPr="0093141D">
              <w:rPr>
                <w:rFonts w:ascii="Times New Roman" w:eastAsia="Times New Roman" w:hAnsi="Times New Roman" w:cs="Times New Roman"/>
                <w:color w:val="222222"/>
                <w:sz w:val="24"/>
                <w:szCs w:val="24"/>
              </w:rPr>
              <w:t>https://ahpnet.adobeconnect.com/p5hh0rbr9gj/?launcher=false&amp;fcsContent=true&amp;pbMode=normal&amp;smartpause=false</w:t>
            </w:r>
          </w:p>
          <w:p w14:paraId="67CBDCCE" w14:textId="77777777" w:rsidR="0093141D" w:rsidRPr="0093141D" w:rsidRDefault="0093141D" w:rsidP="00601441">
            <w:pPr>
              <w:shd w:val="clear" w:color="auto" w:fill="FFFFFF"/>
              <w:rPr>
                <w:rFonts w:ascii="Times New Roman" w:hAnsi="Times New Roman" w:cs="Times New Roman"/>
                <w:sz w:val="24"/>
                <w:szCs w:val="24"/>
              </w:rPr>
            </w:pPr>
          </w:p>
        </w:tc>
      </w:tr>
      <w:tr w:rsidR="00136AEA" w:rsidRPr="00073006" w14:paraId="451000E2" w14:textId="77777777" w:rsidTr="004A360A">
        <w:tc>
          <w:tcPr>
            <w:tcW w:w="2088" w:type="dxa"/>
          </w:tcPr>
          <w:p w14:paraId="688E6946" w14:textId="77777777" w:rsidR="00136AEA" w:rsidRPr="00601441" w:rsidRDefault="00136AEA" w:rsidP="00601441">
            <w:pPr>
              <w:rPr>
                <w:rFonts w:ascii="Times New Roman" w:eastAsia="Times New Roman" w:hAnsi="Times New Roman" w:cs="Times New Roman"/>
                <w:b/>
                <w:sz w:val="24"/>
                <w:szCs w:val="24"/>
              </w:rPr>
            </w:pPr>
          </w:p>
        </w:tc>
        <w:tc>
          <w:tcPr>
            <w:tcW w:w="3667" w:type="dxa"/>
          </w:tcPr>
          <w:p w14:paraId="3A698808" w14:textId="38516C43" w:rsidR="00136AEA" w:rsidRPr="0093141D" w:rsidRDefault="00136AEA" w:rsidP="0093141D">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Intervention</w:t>
            </w:r>
          </w:p>
        </w:tc>
        <w:tc>
          <w:tcPr>
            <w:tcW w:w="7740" w:type="dxa"/>
          </w:tcPr>
          <w:p w14:paraId="4547EAB3" w14:textId="77777777" w:rsidR="00412B53" w:rsidRDefault="00136AEA" w:rsidP="00412B53">
            <w:pPr>
              <w:shd w:val="clear" w:color="auto" w:fill="FFFFFF"/>
              <w:spacing w:before="100" w:beforeAutospacing="1" w:after="100" w:afterAutospacing="1"/>
              <w:rPr>
                <w:rStyle w:val="Hyperlink"/>
                <w:sz w:val="24"/>
                <w:szCs w:val="24"/>
                <w:bdr w:val="none" w:sz="0" w:space="0" w:color="auto" w:frame="1"/>
              </w:rPr>
            </w:pPr>
            <w:r w:rsidRPr="00136AEA">
              <w:rPr>
                <w:color w:val="000000"/>
                <w:sz w:val="24"/>
                <w:szCs w:val="24"/>
              </w:rPr>
              <w:t>(Video)</w:t>
            </w:r>
            <w:r w:rsidRPr="00136AEA">
              <w:rPr>
                <w:color w:val="000000"/>
                <w:sz w:val="24"/>
                <w:szCs w:val="24"/>
                <w:bdr w:val="none" w:sz="0" w:space="0" w:color="auto" w:frame="1"/>
              </w:rPr>
              <w:t> </w:t>
            </w:r>
            <w:hyperlink r:id="rId76" w:tgtFrame="_blank" w:history="1">
              <w:r w:rsidRPr="00136AEA">
                <w:rPr>
                  <w:rStyle w:val="Hyperlink"/>
                  <w:sz w:val="24"/>
                  <w:szCs w:val="24"/>
                  <w:bdr w:val="none" w:sz="0" w:space="0" w:color="auto" w:frame="1"/>
                </w:rPr>
                <w:t>Practice Demonstration - Substance Abuse Counseling</w:t>
              </w:r>
            </w:hyperlink>
          </w:p>
          <w:p w14:paraId="7D94806E" w14:textId="6C3C4347" w:rsidR="00136AEA" w:rsidRPr="00412B53" w:rsidRDefault="00412B53" w:rsidP="00412B53">
            <w:pPr>
              <w:shd w:val="clear" w:color="auto" w:fill="FFFFFF"/>
              <w:spacing w:before="100" w:beforeAutospacing="1" w:after="100" w:afterAutospacing="1"/>
              <w:rPr>
                <w:color w:val="000000"/>
                <w:sz w:val="24"/>
                <w:szCs w:val="24"/>
              </w:rPr>
            </w:pPr>
            <w:r>
              <w:rPr>
                <w:color w:val="000000"/>
                <w:sz w:val="24"/>
                <w:szCs w:val="24"/>
              </w:rPr>
              <w:t xml:space="preserve">(Ted </w:t>
            </w:r>
            <w:r w:rsidR="00136AEA" w:rsidRPr="00725B36">
              <w:rPr>
                <w:color w:val="000000"/>
                <w:sz w:val="24"/>
                <w:szCs w:val="24"/>
              </w:rPr>
              <w:t>Talk)</w:t>
            </w:r>
            <w:r w:rsidR="00136AEA" w:rsidRPr="00725B36">
              <w:rPr>
                <w:color w:val="000000"/>
                <w:sz w:val="24"/>
                <w:szCs w:val="24"/>
                <w:bdr w:val="none" w:sz="0" w:space="0" w:color="auto" w:frame="1"/>
              </w:rPr>
              <w:t> </w:t>
            </w:r>
            <w:hyperlink r:id="rId77" w:tgtFrame="_blank" w:history="1">
              <w:r w:rsidR="00136AEA" w:rsidRPr="00725B36">
                <w:rPr>
                  <w:rStyle w:val="Hyperlink"/>
                  <w:sz w:val="24"/>
                  <w:szCs w:val="24"/>
                  <w:bdr w:val="none" w:sz="0" w:space="0" w:color="auto" w:frame="1"/>
                </w:rPr>
                <w:t xml:space="preserve">Everyday Addiction Interventions: Loving and Relentless | Susan </w:t>
              </w:r>
              <w:proofErr w:type="spellStart"/>
              <w:r w:rsidR="00136AEA" w:rsidRPr="00725B36">
                <w:rPr>
                  <w:rStyle w:val="Hyperlink"/>
                  <w:sz w:val="24"/>
                  <w:szCs w:val="24"/>
                  <w:bdr w:val="none" w:sz="0" w:space="0" w:color="auto" w:frame="1"/>
                </w:rPr>
                <w:t>Riegler</w:t>
              </w:r>
              <w:proofErr w:type="spellEnd"/>
              <w:r w:rsidR="00136AEA" w:rsidRPr="00725B36">
                <w:rPr>
                  <w:rStyle w:val="Hyperlink"/>
                  <w:sz w:val="24"/>
                  <w:szCs w:val="24"/>
                  <w:bdr w:val="none" w:sz="0" w:space="0" w:color="auto" w:frame="1"/>
                </w:rPr>
                <w:t xml:space="preserve"> | </w:t>
              </w:r>
              <w:proofErr w:type="spellStart"/>
              <w:r w:rsidR="00136AEA" w:rsidRPr="00725B36">
                <w:rPr>
                  <w:rStyle w:val="Hyperlink"/>
                  <w:sz w:val="24"/>
                  <w:szCs w:val="24"/>
                  <w:bdr w:val="none" w:sz="0" w:space="0" w:color="auto" w:frame="1"/>
                </w:rPr>
                <w:t>TEDxNewBedford</w:t>
              </w:r>
              <w:proofErr w:type="spellEnd"/>
            </w:hyperlink>
          </w:p>
        </w:tc>
      </w:tr>
      <w:tr w:rsidR="00136AEA" w:rsidRPr="00073006" w14:paraId="51029839" w14:textId="77777777" w:rsidTr="004A360A">
        <w:tc>
          <w:tcPr>
            <w:tcW w:w="2088" w:type="dxa"/>
          </w:tcPr>
          <w:p w14:paraId="2DE1FE4E" w14:textId="77777777" w:rsidR="00136AEA" w:rsidRPr="00601441" w:rsidRDefault="00136AEA" w:rsidP="00601441">
            <w:pPr>
              <w:rPr>
                <w:rFonts w:ascii="Times New Roman" w:eastAsia="Times New Roman" w:hAnsi="Times New Roman" w:cs="Times New Roman"/>
                <w:b/>
                <w:sz w:val="24"/>
                <w:szCs w:val="24"/>
              </w:rPr>
            </w:pPr>
          </w:p>
        </w:tc>
        <w:tc>
          <w:tcPr>
            <w:tcW w:w="3667" w:type="dxa"/>
          </w:tcPr>
          <w:p w14:paraId="51E5D0ED" w14:textId="5253208B" w:rsidR="00136AEA" w:rsidRDefault="00412B53" w:rsidP="0093141D">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w:t>
            </w:r>
            <w:r w:rsidR="00136AEA">
              <w:rPr>
                <w:rFonts w:ascii="Times New Roman" w:eastAsia="Times New Roman" w:hAnsi="Times New Roman" w:cs="Times New Roman"/>
                <w:color w:val="222222"/>
                <w:sz w:val="24"/>
                <w:szCs w:val="24"/>
              </w:rPr>
              <w:t>her</w:t>
            </w:r>
          </w:p>
        </w:tc>
        <w:tc>
          <w:tcPr>
            <w:tcW w:w="7740" w:type="dxa"/>
          </w:tcPr>
          <w:p w14:paraId="788CEA39" w14:textId="67F71AA9" w:rsidR="00136AEA" w:rsidRPr="00136AEA" w:rsidRDefault="00412B53" w:rsidP="00412B53">
            <w:pPr>
              <w:shd w:val="clear" w:color="auto" w:fill="FFFFFF"/>
              <w:spacing w:beforeAutospacing="1" w:afterAutospacing="1"/>
              <w:rPr>
                <w:color w:val="000000"/>
                <w:sz w:val="24"/>
                <w:szCs w:val="24"/>
              </w:rPr>
            </w:pPr>
            <w:r w:rsidRPr="00725B36">
              <w:rPr>
                <w:color w:val="000000"/>
                <w:sz w:val="24"/>
                <w:szCs w:val="24"/>
              </w:rPr>
              <w:t>(Ted Talk)</w:t>
            </w:r>
            <w:r w:rsidRPr="00725B36">
              <w:rPr>
                <w:color w:val="000000"/>
                <w:sz w:val="24"/>
                <w:szCs w:val="24"/>
                <w:bdr w:val="none" w:sz="0" w:space="0" w:color="auto" w:frame="1"/>
              </w:rPr>
              <w:t> </w:t>
            </w:r>
            <w:hyperlink r:id="rId78" w:tgtFrame="_blank" w:history="1">
              <w:r w:rsidRPr="00725B36">
                <w:rPr>
                  <w:rStyle w:val="Hyperlink"/>
                  <w:sz w:val="24"/>
                  <w:szCs w:val="24"/>
                  <w:bdr w:val="none" w:sz="0" w:space="0" w:color="auto" w:frame="1"/>
                </w:rPr>
                <w:t xml:space="preserve">How I overcame alcoholism | Claudia Christian | </w:t>
              </w:r>
              <w:proofErr w:type="spellStart"/>
              <w:r w:rsidRPr="00725B36">
                <w:rPr>
                  <w:rStyle w:val="Hyperlink"/>
                  <w:sz w:val="24"/>
                  <w:szCs w:val="24"/>
                  <w:bdr w:val="none" w:sz="0" w:space="0" w:color="auto" w:frame="1"/>
                </w:rPr>
                <w:t>TEDxLondonBusinessSchool</w:t>
              </w:r>
              <w:proofErr w:type="spellEnd"/>
            </w:hyperlink>
          </w:p>
        </w:tc>
      </w:tr>
      <w:tr w:rsidR="001E377E" w:rsidRPr="00073006" w14:paraId="3E39B4DC" w14:textId="77777777" w:rsidTr="004A360A">
        <w:tc>
          <w:tcPr>
            <w:tcW w:w="2088" w:type="dxa"/>
          </w:tcPr>
          <w:p w14:paraId="408D739C" w14:textId="77777777" w:rsidR="001E377E" w:rsidRPr="00601441" w:rsidRDefault="001E377E" w:rsidP="00601441">
            <w:pPr>
              <w:rPr>
                <w:rFonts w:ascii="Times New Roman" w:eastAsia="Times New Roman" w:hAnsi="Times New Roman" w:cs="Times New Roman"/>
                <w:b/>
                <w:sz w:val="24"/>
                <w:szCs w:val="24"/>
              </w:rPr>
            </w:pPr>
          </w:p>
        </w:tc>
        <w:tc>
          <w:tcPr>
            <w:tcW w:w="3667" w:type="dxa"/>
          </w:tcPr>
          <w:p w14:paraId="69705450" w14:textId="77777777" w:rsidR="001E377E" w:rsidRPr="0061008D" w:rsidRDefault="001E377E" w:rsidP="001E377E">
            <w:pPr>
              <w:spacing w:line="252" w:lineRule="auto"/>
              <w:rPr>
                <w:rFonts w:asciiTheme="majorHAnsi" w:hAnsiTheme="majorHAnsi" w:cstheme="majorHAnsi"/>
                <w:sz w:val="24"/>
                <w:szCs w:val="24"/>
              </w:rPr>
            </w:pPr>
            <w:r w:rsidRPr="0061008D">
              <w:rPr>
                <w:rFonts w:asciiTheme="majorHAnsi" w:hAnsiTheme="majorHAnsi" w:cstheme="majorHAnsi"/>
                <w:sz w:val="24"/>
                <w:szCs w:val="24"/>
              </w:rPr>
              <w:t>NC Area Health Education Centers</w:t>
            </w:r>
          </w:p>
          <w:p w14:paraId="0D990BB4" w14:textId="155F7A4D" w:rsidR="001E377E" w:rsidRPr="0061008D" w:rsidRDefault="001E377E" w:rsidP="001E377E">
            <w:pPr>
              <w:shd w:val="clear" w:color="auto" w:fill="FFFFFF"/>
              <w:rPr>
                <w:rFonts w:ascii="Times New Roman" w:eastAsia="Times New Roman" w:hAnsi="Times New Roman" w:cs="Times New Roman"/>
                <w:color w:val="222222"/>
                <w:sz w:val="24"/>
                <w:szCs w:val="24"/>
              </w:rPr>
            </w:pPr>
            <w:r w:rsidRPr="0061008D">
              <w:rPr>
                <w:rFonts w:asciiTheme="majorHAnsi" w:hAnsiTheme="majorHAnsi" w:cstheme="majorHAnsi"/>
                <w:sz w:val="24"/>
                <w:szCs w:val="24"/>
              </w:rPr>
              <w:t>Opioid</w:t>
            </w:r>
          </w:p>
        </w:tc>
        <w:tc>
          <w:tcPr>
            <w:tcW w:w="7740" w:type="dxa"/>
          </w:tcPr>
          <w:p w14:paraId="092CA9D6" w14:textId="77777777" w:rsidR="001E377E" w:rsidRPr="00DC07B2" w:rsidRDefault="001E377E" w:rsidP="001E377E">
            <w:pPr>
              <w:spacing w:line="252" w:lineRule="auto"/>
              <w:rPr>
                <w:rFonts w:asciiTheme="majorHAnsi" w:hAnsiTheme="majorHAnsi" w:cstheme="majorHAnsi"/>
                <w:sz w:val="24"/>
                <w:szCs w:val="24"/>
              </w:rPr>
            </w:pPr>
            <w:r w:rsidRPr="00DC07B2">
              <w:rPr>
                <w:rFonts w:asciiTheme="majorHAnsi" w:hAnsiTheme="majorHAnsi" w:cstheme="majorHAnsi"/>
                <w:sz w:val="24"/>
                <w:szCs w:val="24"/>
              </w:rPr>
              <w:t>Opioid Education for Community Health Workers Online Series</w:t>
            </w:r>
          </w:p>
          <w:p w14:paraId="4362BEAC" w14:textId="5667C76F" w:rsidR="001E377E" w:rsidRPr="001E377E" w:rsidRDefault="00E538C8" w:rsidP="001E377E">
            <w:pPr>
              <w:spacing w:line="252" w:lineRule="auto"/>
              <w:rPr>
                <w:rFonts w:asciiTheme="majorHAnsi" w:hAnsiTheme="majorHAnsi" w:cstheme="majorHAnsi"/>
                <w:sz w:val="24"/>
                <w:szCs w:val="24"/>
              </w:rPr>
            </w:pPr>
            <w:hyperlink r:id="rId79" w:history="1">
              <w:r w:rsidR="001E377E" w:rsidRPr="00DC07B2">
                <w:rPr>
                  <w:rStyle w:val="Hyperlink"/>
                  <w:rFonts w:asciiTheme="majorHAnsi" w:hAnsiTheme="majorHAnsi" w:cstheme="majorHAnsi"/>
                  <w:sz w:val="24"/>
                  <w:szCs w:val="24"/>
                </w:rPr>
                <w:t>https://www.aheconnect.com/opioided/default.asp</w:t>
              </w:r>
            </w:hyperlink>
          </w:p>
        </w:tc>
      </w:tr>
      <w:tr w:rsidR="0061008D" w:rsidRPr="00073006" w14:paraId="457AE975" w14:textId="77777777" w:rsidTr="004A360A">
        <w:tc>
          <w:tcPr>
            <w:tcW w:w="2088" w:type="dxa"/>
          </w:tcPr>
          <w:p w14:paraId="7ED2CB83" w14:textId="77777777" w:rsidR="0061008D" w:rsidRPr="00601441" w:rsidRDefault="0061008D" w:rsidP="00601441">
            <w:pPr>
              <w:rPr>
                <w:rFonts w:ascii="Times New Roman" w:eastAsia="Times New Roman" w:hAnsi="Times New Roman" w:cs="Times New Roman"/>
                <w:b/>
                <w:sz w:val="24"/>
                <w:szCs w:val="24"/>
              </w:rPr>
            </w:pPr>
          </w:p>
        </w:tc>
        <w:tc>
          <w:tcPr>
            <w:tcW w:w="3667" w:type="dxa"/>
          </w:tcPr>
          <w:p w14:paraId="77D661FD" w14:textId="7A32EEF1" w:rsidR="0061008D" w:rsidRPr="0061008D" w:rsidRDefault="0061008D" w:rsidP="001E377E">
            <w:pPr>
              <w:spacing w:line="252" w:lineRule="auto"/>
              <w:rPr>
                <w:rFonts w:asciiTheme="majorHAnsi" w:hAnsiTheme="majorHAnsi" w:cstheme="majorHAnsi"/>
                <w:sz w:val="24"/>
                <w:szCs w:val="24"/>
              </w:rPr>
            </w:pPr>
            <w:r w:rsidRPr="0061008D">
              <w:rPr>
                <w:rFonts w:asciiTheme="majorHAnsi" w:hAnsiTheme="majorHAnsi" w:cstheme="majorHAnsi"/>
                <w:sz w:val="24"/>
                <w:szCs w:val="24"/>
              </w:rPr>
              <w:t>Fetal Alcohol Issues</w:t>
            </w:r>
          </w:p>
        </w:tc>
        <w:tc>
          <w:tcPr>
            <w:tcW w:w="7740" w:type="dxa"/>
          </w:tcPr>
          <w:p w14:paraId="175B04A6" w14:textId="77777777" w:rsidR="0061008D" w:rsidRPr="0061008D" w:rsidRDefault="0061008D" w:rsidP="0061008D">
            <w:pPr>
              <w:spacing w:line="252" w:lineRule="auto"/>
              <w:rPr>
                <w:rFonts w:asciiTheme="majorHAnsi" w:hAnsiTheme="majorHAnsi" w:cstheme="majorHAnsi"/>
                <w:sz w:val="24"/>
                <w:szCs w:val="24"/>
              </w:rPr>
            </w:pPr>
            <w:r w:rsidRPr="0061008D">
              <w:rPr>
                <w:rFonts w:asciiTheme="majorHAnsi" w:hAnsiTheme="majorHAnsi" w:cstheme="majorHAnsi"/>
                <w:sz w:val="24"/>
                <w:szCs w:val="24"/>
              </w:rPr>
              <w:t>Fetal Alcohol Spectrum Disorders</w:t>
            </w:r>
          </w:p>
          <w:p w14:paraId="767A1B6C" w14:textId="72D1748D" w:rsidR="0061008D" w:rsidRPr="00DC07B2" w:rsidRDefault="00E538C8" w:rsidP="001E377E">
            <w:pPr>
              <w:spacing w:line="252" w:lineRule="auto"/>
              <w:rPr>
                <w:rFonts w:asciiTheme="majorHAnsi" w:hAnsiTheme="majorHAnsi" w:cstheme="majorHAnsi"/>
                <w:sz w:val="24"/>
                <w:szCs w:val="24"/>
              </w:rPr>
            </w:pPr>
            <w:hyperlink r:id="rId80" w:history="1">
              <w:r w:rsidR="0061008D" w:rsidRPr="0061008D">
                <w:rPr>
                  <w:rStyle w:val="Hyperlink"/>
                  <w:rFonts w:asciiTheme="majorHAnsi" w:hAnsiTheme="majorHAnsi" w:cstheme="majorHAnsi"/>
                  <w:sz w:val="24"/>
                  <w:szCs w:val="24"/>
                </w:rPr>
                <w:t>https://bhs.unc.edu/FASD-free</w:t>
              </w:r>
            </w:hyperlink>
          </w:p>
        </w:tc>
      </w:tr>
      <w:tr w:rsidR="00601441" w:rsidRPr="00073006" w14:paraId="0229EBEA" w14:textId="77777777" w:rsidTr="004A360A">
        <w:tc>
          <w:tcPr>
            <w:tcW w:w="2088" w:type="dxa"/>
          </w:tcPr>
          <w:p w14:paraId="5107B0DD" w14:textId="77777777" w:rsidR="00601441" w:rsidRPr="00601441" w:rsidRDefault="00601441" w:rsidP="00601441">
            <w:pPr>
              <w:rPr>
                <w:rFonts w:ascii="Times New Roman" w:eastAsia="Times New Roman" w:hAnsi="Times New Roman" w:cs="Times New Roman"/>
                <w:b/>
                <w:sz w:val="24"/>
                <w:szCs w:val="24"/>
              </w:rPr>
            </w:pPr>
            <w:r w:rsidRPr="00601441">
              <w:rPr>
                <w:rFonts w:ascii="Times New Roman" w:eastAsia="Times New Roman" w:hAnsi="Times New Roman" w:cs="Times New Roman"/>
                <w:b/>
                <w:sz w:val="24"/>
                <w:szCs w:val="24"/>
              </w:rPr>
              <w:t>Suicide</w:t>
            </w:r>
          </w:p>
        </w:tc>
        <w:tc>
          <w:tcPr>
            <w:tcW w:w="3667" w:type="dxa"/>
          </w:tcPr>
          <w:p w14:paraId="2F18E50E" w14:textId="77777777" w:rsidR="00601441" w:rsidRPr="00601441" w:rsidRDefault="00601441" w:rsidP="00601441">
            <w:pPr>
              <w:shd w:val="clear" w:color="auto" w:fill="FFFFFF"/>
              <w:rPr>
                <w:rFonts w:ascii="Times New Roman" w:eastAsia="Times New Roman" w:hAnsi="Times New Roman" w:cs="Times New Roman"/>
                <w:sz w:val="24"/>
                <w:szCs w:val="24"/>
              </w:rPr>
            </w:pPr>
            <w:r w:rsidRPr="00601441">
              <w:rPr>
                <w:rFonts w:ascii="Times New Roman" w:eastAsia="Times New Roman" w:hAnsi="Times New Roman" w:cs="Times New Roman"/>
                <w:sz w:val="24"/>
                <w:szCs w:val="24"/>
              </w:rPr>
              <w:t xml:space="preserve">Jane Pearson on Childhood Suicide </w:t>
            </w:r>
            <w:r w:rsidRPr="00601441">
              <w:rPr>
                <w:rFonts w:ascii="Times New Roman" w:eastAsia="Times New Roman" w:hAnsi="Times New Roman" w:cs="Times New Roman"/>
                <w:sz w:val="24"/>
                <w:szCs w:val="24"/>
              </w:rPr>
              <w:lastRenderedPageBreak/>
              <w:t>and Keeping Kids Safe Online</w:t>
            </w:r>
          </w:p>
        </w:tc>
        <w:tc>
          <w:tcPr>
            <w:tcW w:w="7740" w:type="dxa"/>
          </w:tcPr>
          <w:p w14:paraId="5A5B787B" w14:textId="7D709E1E" w:rsidR="00601441" w:rsidRPr="00601441" w:rsidRDefault="00601441" w:rsidP="001D02F5">
            <w:pPr>
              <w:shd w:val="clear" w:color="auto" w:fill="FFFFFF"/>
              <w:rPr>
                <w:rFonts w:ascii="Times New Roman" w:eastAsia="Times New Roman" w:hAnsi="Times New Roman" w:cs="Times New Roman"/>
                <w:sz w:val="24"/>
                <w:szCs w:val="24"/>
              </w:rPr>
            </w:pPr>
            <w:r w:rsidRPr="00601441">
              <w:rPr>
                <w:rFonts w:ascii="Times New Roman" w:eastAsia="Times New Roman" w:hAnsi="Times New Roman" w:cs="Times New Roman"/>
                <w:sz w:val="24"/>
                <w:szCs w:val="24"/>
              </w:rPr>
              <w:lastRenderedPageBreak/>
              <w:t>http://www.nimh.nih.gov/news/media/2010/jane-pearson-on-childhood-</w:t>
            </w:r>
            <w:r w:rsidRPr="00601441">
              <w:rPr>
                <w:rFonts w:ascii="Times New Roman" w:eastAsia="Times New Roman" w:hAnsi="Times New Roman" w:cs="Times New Roman"/>
                <w:sz w:val="24"/>
                <w:szCs w:val="24"/>
              </w:rPr>
              <w:lastRenderedPageBreak/>
              <w:t>suicide-and-keeping-kids-safe-online.shtml (3.15 minutes)</w:t>
            </w:r>
          </w:p>
        </w:tc>
      </w:tr>
      <w:tr w:rsidR="00601441" w:rsidRPr="00073006" w14:paraId="7B3FEF45" w14:textId="77777777" w:rsidTr="004A360A">
        <w:tc>
          <w:tcPr>
            <w:tcW w:w="2088" w:type="dxa"/>
          </w:tcPr>
          <w:p w14:paraId="1D4C32B2" w14:textId="77777777" w:rsidR="00601441" w:rsidRPr="00601441" w:rsidRDefault="00601441" w:rsidP="00601441">
            <w:pPr>
              <w:rPr>
                <w:rFonts w:ascii="Times New Roman" w:eastAsia="Times New Roman" w:hAnsi="Times New Roman" w:cs="Times New Roman"/>
                <w:sz w:val="24"/>
                <w:szCs w:val="24"/>
              </w:rPr>
            </w:pPr>
          </w:p>
        </w:tc>
        <w:tc>
          <w:tcPr>
            <w:tcW w:w="3667" w:type="dxa"/>
          </w:tcPr>
          <w:p w14:paraId="0F41A379" w14:textId="77777777" w:rsidR="00601441" w:rsidRPr="00601441" w:rsidRDefault="00601441" w:rsidP="00601441">
            <w:pPr>
              <w:rPr>
                <w:rFonts w:ascii="Times New Roman" w:eastAsia="Times New Roman" w:hAnsi="Times New Roman" w:cs="Times New Roman"/>
                <w:sz w:val="24"/>
                <w:szCs w:val="24"/>
              </w:rPr>
            </w:pPr>
            <w:r w:rsidRPr="00601441">
              <w:rPr>
                <w:rFonts w:ascii="Times New Roman" w:eastAsia="Times New Roman" w:hAnsi="Times New Roman" w:cs="Times New Roman"/>
                <w:sz w:val="24"/>
                <w:szCs w:val="24"/>
              </w:rPr>
              <w:t>Jane Pearson on Warning Signs for Childhood Suicide</w:t>
            </w:r>
          </w:p>
        </w:tc>
        <w:tc>
          <w:tcPr>
            <w:tcW w:w="7740" w:type="dxa"/>
          </w:tcPr>
          <w:p w14:paraId="148CDE7C" w14:textId="7614FBD1" w:rsidR="00601441" w:rsidRPr="00601441" w:rsidRDefault="00601441" w:rsidP="004F4997">
            <w:pPr>
              <w:shd w:val="clear" w:color="auto" w:fill="FFFFFF"/>
              <w:rPr>
                <w:rFonts w:ascii="Times New Roman" w:eastAsia="Times New Roman" w:hAnsi="Times New Roman" w:cs="Times New Roman"/>
                <w:sz w:val="24"/>
                <w:szCs w:val="24"/>
              </w:rPr>
            </w:pPr>
            <w:r w:rsidRPr="00601441">
              <w:rPr>
                <w:rFonts w:ascii="Times New Roman" w:eastAsia="Times New Roman" w:hAnsi="Times New Roman" w:cs="Times New Roman"/>
                <w:sz w:val="24"/>
                <w:szCs w:val="24"/>
              </w:rPr>
              <w:t>http://www.nimh.nih.gov/news/media/2010/jane-pearson-on-warning-signs-for-childhood-suicide.shtml (3.15 minutes)</w:t>
            </w:r>
          </w:p>
        </w:tc>
      </w:tr>
      <w:tr w:rsidR="00601441" w:rsidRPr="00073006" w14:paraId="294BB4E1" w14:textId="77777777" w:rsidTr="004A360A">
        <w:tc>
          <w:tcPr>
            <w:tcW w:w="2088" w:type="dxa"/>
          </w:tcPr>
          <w:p w14:paraId="5ECB1B0F" w14:textId="77777777" w:rsidR="00601441" w:rsidRPr="00601441" w:rsidRDefault="00601441" w:rsidP="00601441">
            <w:pPr>
              <w:rPr>
                <w:rFonts w:ascii="Times New Roman" w:eastAsia="Times New Roman" w:hAnsi="Times New Roman" w:cs="Times New Roman"/>
                <w:sz w:val="24"/>
                <w:szCs w:val="24"/>
              </w:rPr>
            </w:pPr>
          </w:p>
        </w:tc>
        <w:tc>
          <w:tcPr>
            <w:tcW w:w="3667" w:type="dxa"/>
          </w:tcPr>
          <w:p w14:paraId="30D9E4FE" w14:textId="77777777" w:rsidR="00601441" w:rsidRPr="00601441" w:rsidRDefault="00601441" w:rsidP="00601441">
            <w:pPr>
              <w:shd w:val="clear" w:color="auto" w:fill="FFFFFF"/>
              <w:rPr>
                <w:rFonts w:ascii="Times New Roman" w:eastAsia="Times New Roman" w:hAnsi="Times New Roman" w:cs="Times New Roman"/>
                <w:sz w:val="24"/>
                <w:szCs w:val="24"/>
              </w:rPr>
            </w:pPr>
            <w:r w:rsidRPr="00601441">
              <w:rPr>
                <w:rFonts w:ascii="Times New Roman" w:eastAsia="Times New Roman" w:hAnsi="Times New Roman" w:cs="Times New Roman"/>
                <w:sz w:val="24"/>
                <w:szCs w:val="24"/>
              </w:rPr>
              <w:t>Jane Pearson on Suicide Prevention and Research</w:t>
            </w:r>
          </w:p>
        </w:tc>
        <w:tc>
          <w:tcPr>
            <w:tcW w:w="7740" w:type="dxa"/>
          </w:tcPr>
          <w:p w14:paraId="3232B63F" w14:textId="77777777" w:rsidR="00601441" w:rsidRPr="00601441" w:rsidRDefault="00601441" w:rsidP="00601441">
            <w:pPr>
              <w:shd w:val="clear" w:color="auto" w:fill="FFFFFF"/>
              <w:rPr>
                <w:rFonts w:ascii="Times New Roman" w:eastAsia="Times New Roman" w:hAnsi="Times New Roman" w:cs="Times New Roman"/>
                <w:sz w:val="24"/>
                <w:szCs w:val="24"/>
              </w:rPr>
            </w:pPr>
            <w:r w:rsidRPr="00601441">
              <w:rPr>
                <w:rFonts w:ascii="Times New Roman" w:eastAsia="Times New Roman" w:hAnsi="Times New Roman" w:cs="Times New Roman"/>
                <w:sz w:val="24"/>
                <w:szCs w:val="24"/>
              </w:rPr>
              <w:t>https://www.youtube.com/watch?v=z6idLnw4DY8 (3.45 minutes)</w:t>
            </w:r>
          </w:p>
          <w:p w14:paraId="63C8CC1F" w14:textId="77777777" w:rsidR="00601441" w:rsidRPr="00601441" w:rsidRDefault="00601441" w:rsidP="00601441">
            <w:pPr>
              <w:shd w:val="clear" w:color="auto" w:fill="FFFFFF"/>
              <w:rPr>
                <w:rFonts w:ascii="Times New Roman" w:eastAsia="Times New Roman" w:hAnsi="Times New Roman" w:cs="Times New Roman"/>
                <w:sz w:val="24"/>
                <w:szCs w:val="24"/>
              </w:rPr>
            </w:pPr>
          </w:p>
        </w:tc>
      </w:tr>
      <w:tr w:rsidR="00601441" w:rsidRPr="00073006" w14:paraId="6D578BE3" w14:textId="77777777" w:rsidTr="004A360A">
        <w:tc>
          <w:tcPr>
            <w:tcW w:w="2088" w:type="dxa"/>
          </w:tcPr>
          <w:p w14:paraId="5866D9A1" w14:textId="77777777" w:rsidR="00601441" w:rsidRPr="00601441" w:rsidRDefault="00601441" w:rsidP="00601441">
            <w:pPr>
              <w:rPr>
                <w:rFonts w:ascii="Times New Roman" w:eastAsia="Times New Roman" w:hAnsi="Times New Roman" w:cs="Times New Roman"/>
                <w:sz w:val="24"/>
                <w:szCs w:val="24"/>
              </w:rPr>
            </w:pPr>
          </w:p>
        </w:tc>
        <w:tc>
          <w:tcPr>
            <w:tcW w:w="3667" w:type="dxa"/>
          </w:tcPr>
          <w:p w14:paraId="7CB7D0AC" w14:textId="77777777" w:rsidR="00601441" w:rsidRPr="00601441" w:rsidRDefault="00601441" w:rsidP="00601441">
            <w:pPr>
              <w:shd w:val="clear" w:color="auto" w:fill="FFFFFF"/>
              <w:rPr>
                <w:rFonts w:ascii="Times New Roman" w:hAnsi="Times New Roman" w:cs="Times New Roman"/>
                <w:sz w:val="24"/>
                <w:szCs w:val="24"/>
                <w:shd w:val="clear" w:color="auto" w:fill="FFFFFF"/>
              </w:rPr>
            </w:pPr>
            <w:r w:rsidRPr="00601441">
              <w:rPr>
                <w:rFonts w:ascii="Times New Roman" w:hAnsi="Times New Roman" w:cs="Times New Roman"/>
                <w:sz w:val="24"/>
                <w:szCs w:val="24"/>
                <w:shd w:val="clear" w:color="auto" w:fill="FFFFFF"/>
              </w:rPr>
              <w:t>NIMH researcher Dr. Douglas Meinecke talks about critical suicide prevention research</w:t>
            </w:r>
          </w:p>
        </w:tc>
        <w:tc>
          <w:tcPr>
            <w:tcW w:w="7740" w:type="dxa"/>
          </w:tcPr>
          <w:p w14:paraId="32CD58DC" w14:textId="77777777" w:rsidR="00601441" w:rsidRPr="00601441" w:rsidRDefault="00601441" w:rsidP="00601441">
            <w:pPr>
              <w:shd w:val="clear" w:color="auto" w:fill="FFFFFF"/>
              <w:rPr>
                <w:rFonts w:ascii="Times New Roman" w:eastAsia="Times New Roman" w:hAnsi="Times New Roman" w:cs="Times New Roman"/>
                <w:sz w:val="24"/>
                <w:szCs w:val="24"/>
              </w:rPr>
            </w:pPr>
            <w:r w:rsidRPr="00601441">
              <w:rPr>
                <w:rFonts w:ascii="Times New Roman" w:eastAsia="Times New Roman" w:hAnsi="Times New Roman" w:cs="Times New Roman"/>
                <w:sz w:val="24"/>
                <w:szCs w:val="24"/>
              </w:rPr>
              <w:t>https://www.youtube.com/watch?v=tMpcrTiRDo0 (3.41 minutes)</w:t>
            </w:r>
          </w:p>
          <w:p w14:paraId="0AD6CBDD" w14:textId="77777777" w:rsidR="00601441" w:rsidRPr="00601441" w:rsidRDefault="00601441" w:rsidP="00601441">
            <w:pPr>
              <w:shd w:val="clear" w:color="auto" w:fill="FFFFFF"/>
              <w:rPr>
                <w:rFonts w:ascii="Times New Roman" w:eastAsia="Times New Roman" w:hAnsi="Times New Roman" w:cs="Times New Roman"/>
                <w:sz w:val="24"/>
                <w:szCs w:val="24"/>
              </w:rPr>
            </w:pPr>
          </w:p>
        </w:tc>
      </w:tr>
      <w:tr w:rsidR="00601441" w:rsidRPr="00073006" w14:paraId="2FDE7C8D" w14:textId="77777777" w:rsidTr="004A360A">
        <w:tc>
          <w:tcPr>
            <w:tcW w:w="2088" w:type="dxa"/>
          </w:tcPr>
          <w:p w14:paraId="215FADCE" w14:textId="77777777" w:rsidR="00601441" w:rsidRPr="00601441" w:rsidRDefault="00601441" w:rsidP="00601441">
            <w:pPr>
              <w:rPr>
                <w:rFonts w:ascii="Times New Roman" w:eastAsia="Times New Roman" w:hAnsi="Times New Roman" w:cs="Times New Roman"/>
                <w:sz w:val="24"/>
                <w:szCs w:val="24"/>
              </w:rPr>
            </w:pPr>
          </w:p>
        </w:tc>
        <w:tc>
          <w:tcPr>
            <w:tcW w:w="3667" w:type="dxa"/>
          </w:tcPr>
          <w:p w14:paraId="6E9B80D1" w14:textId="7297BD9F" w:rsidR="00601441" w:rsidRPr="00601441" w:rsidRDefault="00601441" w:rsidP="00601441">
            <w:pPr>
              <w:shd w:val="clear" w:color="auto" w:fill="FFFFFF"/>
              <w:rPr>
                <w:rFonts w:ascii="Times New Roman" w:hAnsi="Times New Roman" w:cs="Times New Roman"/>
                <w:sz w:val="24"/>
                <w:szCs w:val="24"/>
                <w:shd w:val="clear" w:color="auto" w:fill="FFFFFF"/>
              </w:rPr>
            </w:pPr>
            <w:r w:rsidRPr="00601441">
              <w:rPr>
                <w:rFonts w:ascii="Times New Roman" w:hAnsi="Times New Roman" w:cs="Times New Roman"/>
                <w:sz w:val="24"/>
                <w:szCs w:val="24"/>
                <w:shd w:val="clear" w:color="auto" w:fill="FFFFFF"/>
              </w:rPr>
              <w:t>Zero Suicide—6 recorded webinars. Scroll to the bottom to find the slides and recording for Zero Suicide and Trauma-Informed Care</w:t>
            </w:r>
          </w:p>
        </w:tc>
        <w:tc>
          <w:tcPr>
            <w:tcW w:w="7740" w:type="dxa"/>
          </w:tcPr>
          <w:p w14:paraId="5EA9B701" w14:textId="2B3E5EBC" w:rsidR="00601441" w:rsidRPr="00601441" w:rsidRDefault="00601441" w:rsidP="00601441">
            <w:pPr>
              <w:shd w:val="clear" w:color="auto" w:fill="FFFFFF"/>
              <w:rPr>
                <w:rFonts w:ascii="Times New Roman" w:eastAsia="Times New Roman" w:hAnsi="Times New Roman" w:cs="Times New Roman"/>
                <w:sz w:val="24"/>
                <w:szCs w:val="24"/>
              </w:rPr>
            </w:pPr>
            <w:r w:rsidRPr="00601441">
              <w:rPr>
                <w:rFonts w:ascii="Times New Roman" w:hAnsi="Times New Roman" w:cs="Times New Roman"/>
                <w:sz w:val="24"/>
                <w:szCs w:val="24"/>
              </w:rPr>
              <w:t>http://zerosuicide.sprc.org/resources?type_1%5B%5D=webinar</w:t>
            </w:r>
          </w:p>
        </w:tc>
      </w:tr>
      <w:tr w:rsidR="00092F17" w:rsidRPr="00073006" w14:paraId="3672E2AE" w14:textId="77777777" w:rsidTr="004A360A">
        <w:tc>
          <w:tcPr>
            <w:tcW w:w="2088" w:type="dxa"/>
          </w:tcPr>
          <w:p w14:paraId="2144A2BE" w14:textId="77777777" w:rsidR="00092F17" w:rsidRPr="00601441" w:rsidRDefault="00092F17" w:rsidP="00601441">
            <w:pPr>
              <w:rPr>
                <w:rFonts w:ascii="Times New Roman" w:eastAsia="Times New Roman" w:hAnsi="Times New Roman" w:cs="Times New Roman"/>
                <w:sz w:val="24"/>
                <w:szCs w:val="24"/>
              </w:rPr>
            </w:pPr>
          </w:p>
        </w:tc>
        <w:tc>
          <w:tcPr>
            <w:tcW w:w="3667" w:type="dxa"/>
          </w:tcPr>
          <w:p w14:paraId="567148D7" w14:textId="77777777" w:rsidR="00092F17" w:rsidRPr="00DC07B2" w:rsidRDefault="00092F17" w:rsidP="00092F17">
            <w:pPr>
              <w:spacing w:after="160" w:line="252" w:lineRule="auto"/>
              <w:rPr>
                <w:rFonts w:asciiTheme="majorHAnsi" w:hAnsiTheme="majorHAnsi" w:cstheme="majorHAnsi"/>
                <w:sz w:val="24"/>
                <w:szCs w:val="24"/>
              </w:rPr>
            </w:pPr>
            <w:r w:rsidRPr="00DC07B2">
              <w:rPr>
                <w:rFonts w:asciiTheme="majorHAnsi" w:hAnsiTheme="majorHAnsi" w:cstheme="majorHAnsi"/>
                <w:b/>
                <w:sz w:val="24"/>
                <w:szCs w:val="24"/>
              </w:rPr>
              <w:t>Suicide Prevention Resource Center</w:t>
            </w:r>
          </w:p>
          <w:p w14:paraId="6124134F" w14:textId="77777777" w:rsidR="00092F17" w:rsidRPr="00601441" w:rsidRDefault="00092F17" w:rsidP="00601441">
            <w:pPr>
              <w:shd w:val="clear" w:color="auto" w:fill="FFFFFF"/>
              <w:rPr>
                <w:rFonts w:ascii="Times New Roman" w:hAnsi="Times New Roman" w:cs="Times New Roman"/>
                <w:sz w:val="24"/>
                <w:szCs w:val="24"/>
                <w:shd w:val="clear" w:color="auto" w:fill="FFFFFF"/>
              </w:rPr>
            </w:pPr>
          </w:p>
        </w:tc>
        <w:tc>
          <w:tcPr>
            <w:tcW w:w="7740" w:type="dxa"/>
          </w:tcPr>
          <w:p w14:paraId="6ACAF94B" w14:textId="755706E9" w:rsidR="00092F17" w:rsidRPr="00092F17" w:rsidRDefault="00092F17" w:rsidP="00092F17">
            <w:pPr>
              <w:spacing w:after="160" w:line="252" w:lineRule="auto"/>
              <w:rPr>
                <w:rFonts w:asciiTheme="majorHAnsi" w:hAnsiTheme="majorHAnsi" w:cstheme="majorHAnsi"/>
                <w:sz w:val="24"/>
                <w:szCs w:val="24"/>
              </w:rPr>
            </w:pPr>
            <w:r w:rsidRPr="00092F17">
              <w:rPr>
                <w:rFonts w:asciiTheme="majorHAnsi" w:hAnsiTheme="majorHAnsi" w:cstheme="majorHAnsi"/>
                <w:sz w:val="24"/>
                <w:szCs w:val="24"/>
              </w:rPr>
              <w:t>CALM: Counseling on Access to Lethal Means</w:t>
            </w:r>
            <w:r w:rsidRPr="00092F17">
              <w:rPr>
                <w:rFonts w:asciiTheme="majorHAnsi" w:hAnsiTheme="majorHAnsi" w:cstheme="majorHAnsi"/>
                <w:sz w:val="24"/>
                <w:szCs w:val="24"/>
              </w:rPr>
              <w:br/>
            </w:r>
            <w:hyperlink r:id="rId81" w:history="1">
              <w:r w:rsidRPr="00092F17">
                <w:rPr>
                  <w:rStyle w:val="Hyperlink"/>
                  <w:rFonts w:asciiTheme="majorHAnsi" w:hAnsiTheme="majorHAnsi" w:cstheme="majorHAnsi"/>
                  <w:sz w:val="24"/>
                  <w:szCs w:val="24"/>
                </w:rPr>
                <w:t>https://training.sprc.org/</w:t>
              </w:r>
            </w:hyperlink>
          </w:p>
          <w:p w14:paraId="0501C4FA" w14:textId="179C436C" w:rsidR="00092F17" w:rsidRPr="00092F17" w:rsidRDefault="00092F17" w:rsidP="00092F17">
            <w:pPr>
              <w:spacing w:line="252" w:lineRule="auto"/>
              <w:rPr>
                <w:rFonts w:asciiTheme="majorHAnsi" w:hAnsiTheme="majorHAnsi" w:cstheme="majorHAnsi"/>
                <w:sz w:val="24"/>
                <w:szCs w:val="24"/>
              </w:rPr>
            </w:pPr>
            <w:r w:rsidRPr="00092F17">
              <w:rPr>
                <w:rFonts w:asciiTheme="majorHAnsi" w:hAnsiTheme="majorHAnsi" w:cstheme="majorHAnsi"/>
                <w:sz w:val="24"/>
                <w:szCs w:val="24"/>
              </w:rPr>
              <w:t>Locating and Understanding Data for Suicide Prevention</w:t>
            </w:r>
          </w:p>
          <w:p w14:paraId="2FEE6B69" w14:textId="77777777" w:rsidR="00092F17" w:rsidRPr="00092F17" w:rsidRDefault="00E538C8" w:rsidP="00092F17">
            <w:pPr>
              <w:spacing w:line="252" w:lineRule="auto"/>
              <w:rPr>
                <w:rFonts w:asciiTheme="majorHAnsi" w:hAnsiTheme="majorHAnsi" w:cstheme="majorHAnsi"/>
                <w:sz w:val="24"/>
                <w:szCs w:val="24"/>
              </w:rPr>
            </w:pPr>
            <w:hyperlink r:id="rId82" w:history="1">
              <w:r w:rsidR="00092F17" w:rsidRPr="00092F17">
                <w:rPr>
                  <w:rStyle w:val="Hyperlink"/>
                  <w:rFonts w:asciiTheme="majorHAnsi" w:hAnsiTheme="majorHAnsi" w:cstheme="majorHAnsi"/>
                  <w:sz w:val="24"/>
                  <w:szCs w:val="24"/>
                </w:rPr>
                <w:t>https://training.sprc.org/enrol/index.php?id=35</w:t>
              </w:r>
            </w:hyperlink>
          </w:p>
          <w:p w14:paraId="689B64A6" w14:textId="77777777" w:rsidR="00092F17" w:rsidRPr="00DC07B2" w:rsidRDefault="00092F17" w:rsidP="00092F17">
            <w:pPr>
              <w:spacing w:line="252" w:lineRule="auto"/>
              <w:rPr>
                <w:rFonts w:asciiTheme="majorHAnsi" w:hAnsiTheme="majorHAnsi" w:cstheme="majorHAnsi"/>
                <w:sz w:val="24"/>
                <w:szCs w:val="24"/>
              </w:rPr>
            </w:pPr>
          </w:p>
          <w:p w14:paraId="2C71156A" w14:textId="77777777" w:rsidR="00092F17" w:rsidRPr="00092F17" w:rsidRDefault="00092F17" w:rsidP="00092F17">
            <w:pPr>
              <w:spacing w:line="252" w:lineRule="auto"/>
              <w:rPr>
                <w:rFonts w:asciiTheme="majorHAnsi" w:hAnsiTheme="majorHAnsi" w:cstheme="majorHAnsi"/>
                <w:sz w:val="24"/>
                <w:szCs w:val="24"/>
              </w:rPr>
            </w:pPr>
            <w:r w:rsidRPr="00092F17">
              <w:rPr>
                <w:rFonts w:asciiTheme="majorHAnsi" w:hAnsiTheme="majorHAnsi" w:cstheme="majorHAnsi"/>
                <w:sz w:val="24"/>
                <w:szCs w:val="24"/>
              </w:rPr>
              <w:t>A Strategic Planning Approach to Suicide Prevention</w:t>
            </w:r>
          </w:p>
          <w:p w14:paraId="094F4693" w14:textId="77777777" w:rsidR="00092F17" w:rsidRPr="00092F17" w:rsidRDefault="00E538C8" w:rsidP="00092F17">
            <w:pPr>
              <w:spacing w:line="252" w:lineRule="auto"/>
              <w:rPr>
                <w:rFonts w:asciiTheme="majorHAnsi" w:hAnsiTheme="majorHAnsi" w:cstheme="majorHAnsi"/>
                <w:sz w:val="24"/>
                <w:szCs w:val="24"/>
              </w:rPr>
            </w:pPr>
            <w:hyperlink r:id="rId83" w:history="1">
              <w:r w:rsidR="00092F17" w:rsidRPr="00092F17">
                <w:rPr>
                  <w:rStyle w:val="Hyperlink"/>
                  <w:rFonts w:asciiTheme="majorHAnsi" w:hAnsiTheme="majorHAnsi" w:cstheme="majorHAnsi"/>
                  <w:sz w:val="24"/>
                  <w:szCs w:val="24"/>
                </w:rPr>
                <w:t>https://training.sprc.org/enrol/index.php?id=31</w:t>
              </w:r>
            </w:hyperlink>
          </w:p>
          <w:p w14:paraId="41531852" w14:textId="77777777" w:rsidR="00092F17" w:rsidRPr="00DC07B2" w:rsidRDefault="00092F17" w:rsidP="00092F17">
            <w:pPr>
              <w:spacing w:line="252" w:lineRule="auto"/>
              <w:rPr>
                <w:rFonts w:asciiTheme="majorHAnsi" w:hAnsiTheme="majorHAnsi" w:cstheme="majorHAnsi"/>
                <w:sz w:val="24"/>
                <w:szCs w:val="24"/>
              </w:rPr>
            </w:pPr>
          </w:p>
          <w:p w14:paraId="2BD8CDFE" w14:textId="77777777" w:rsidR="00092F17" w:rsidRPr="00092F17" w:rsidRDefault="00092F17" w:rsidP="00092F17">
            <w:pPr>
              <w:spacing w:line="252" w:lineRule="auto"/>
              <w:rPr>
                <w:rFonts w:asciiTheme="majorHAnsi" w:hAnsiTheme="majorHAnsi" w:cstheme="majorHAnsi"/>
                <w:sz w:val="24"/>
                <w:szCs w:val="24"/>
              </w:rPr>
            </w:pPr>
            <w:r w:rsidRPr="00092F17">
              <w:rPr>
                <w:rFonts w:asciiTheme="majorHAnsi" w:hAnsiTheme="majorHAnsi" w:cstheme="majorHAnsi"/>
                <w:sz w:val="24"/>
                <w:szCs w:val="24"/>
              </w:rPr>
              <w:t>Preventing Suicide in Emergency Department Patients</w:t>
            </w:r>
          </w:p>
          <w:p w14:paraId="4005B80F" w14:textId="01458181" w:rsidR="00092F17" w:rsidRPr="00092F17" w:rsidRDefault="00E538C8" w:rsidP="00092F17">
            <w:pPr>
              <w:spacing w:line="252" w:lineRule="auto"/>
              <w:rPr>
                <w:rFonts w:asciiTheme="majorHAnsi" w:hAnsiTheme="majorHAnsi" w:cstheme="majorHAnsi"/>
                <w:sz w:val="24"/>
                <w:szCs w:val="24"/>
              </w:rPr>
            </w:pPr>
            <w:hyperlink r:id="rId84" w:history="1">
              <w:r w:rsidR="00092F17" w:rsidRPr="00092F17">
                <w:rPr>
                  <w:rStyle w:val="Hyperlink"/>
                  <w:rFonts w:asciiTheme="majorHAnsi" w:hAnsiTheme="majorHAnsi" w:cstheme="majorHAnsi"/>
                  <w:sz w:val="24"/>
                  <w:szCs w:val="24"/>
                </w:rPr>
                <w:t>https://training.sprc.org/enrol/index.php?id=30</w:t>
              </w:r>
            </w:hyperlink>
          </w:p>
        </w:tc>
      </w:tr>
      <w:tr w:rsidR="001A42C8" w:rsidRPr="00073006" w14:paraId="2955F03C" w14:textId="77777777" w:rsidTr="004A360A">
        <w:tc>
          <w:tcPr>
            <w:tcW w:w="2088" w:type="dxa"/>
          </w:tcPr>
          <w:p w14:paraId="12B8EAEA" w14:textId="60EDFC05" w:rsidR="001A42C8" w:rsidRPr="001A42C8" w:rsidRDefault="001A42C8"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Trauma</w:t>
            </w:r>
          </w:p>
        </w:tc>
        <w:tc>
          <w:tcPr>
            <w:tcW w:w="3667" w:type="dxa"/>
          </w:tcPr>
          <w:p w14:paraId="5B18C67B" w14:textId="20EF2A5B" w:rsidR="001A42C8" w:rsidRPr="00601441" w:rsidRDefault="001A42C8" w:rsidP="00601441">
            <w:pPr>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National Center on Domestic Violence, Trauma, and Mental Health</w:t>
            </w:r>
          </w:p>
        </w:tc>
        <w:tc>
          <w:tcPr>
            <w:tcW w:w="7740" w:type="dxa"/>
          </w:tcPr>
          <w:p w14:paraId="608354B8" w14:textId="25343869" w:rsidR="001A42C8" w:rsidRPr="00601441" w:rsidRDefault="001A42C8" w:rsidP="00601441">
            <w:pPr>
              <w:shd w:val="clear" w:color="auto" w:fill="FFFFFF"/>
              <w:rPr>
                <w:rFonts w:ascii="Times New Roman" w:hAnsi="Times New Roman" w:cs="Times New Roman"/>
                <w:sz w:val="24"/>
                <w:szCs w:val="24"/>
              </w:rPr>
            </w:pPr>
            <w:r w:rsidRPr="001A42C8">
              <w:rPr>
                <w:rFonts w:ascii="Times New Roman" w:hAnsi="Times New Roman" w:cs="Times New Roman"/>
                <w:sz w:val="24"/>
                <w:szCs w:val="24"/>
              </w:rPr>
              <w:t>http://www.nationalcenterdvtraumamh.org/trainingta/webinars-seminars/</w:t>
            </w:r>
          </w:p>
        </w:tc>
      </w:tr>
      <w:tr w:rsidR="00932A6F" w:rsidRPr="00073006" w14:paraId="37B4F04A" w14:textId="77777777" w:rsidTr="004A360A">
        <w:tc>
          <w:tcPr>
            <w:tcW w:w="2088" w:type="dxa"/>
          </w:tcPr>
          <w:p w14:paraId="5798DD8D" w14:textId="77777777" w:rsidR="00932A6F" w:rsidRPr="00932A6F" w:rsidRDefault="00932A6F" w:rsidP="00601441">
            <w:pPr>
              <w:rPr>
                <w:rFonts w:ascii="Times New Roman" w:eastAsia="Times New Roman" w:hAnsi="Times New Roman" w:cs="Times New Roman"/>
                <w:b/>
                <w:sz w:val="24"/>
                <w:szCs w:val="24"/>
              </w:rPr>
            </w:pPr>
          </w:p>
        </w:tc>
        <w:tc>
          <w:tcPr>
            <w:tcW w:w="3667" w:type="dxa"/>
          </w:tcPr>
          <w:p w14:paraId="1E78554C" w14:textId="6267CEA1" w:rsidR="00932A6F" w:rsidRPr="00932A6F" w:rsidRDefault="00932A6F" w:rsidP="00601441">
            <w:pPr>
              <w:shd w:val="clear" w:color="auto" w:fill="FFFFFF"/>
              <w:rPr>
                <w:rFonts w:ascii="Times New Roman" w:hAnsi="Times New Roman" w:cs="Times New Roman"/>
                <w:sz w:val="24"/>
                <w:szCs w:val="24"/>
                <w:shd w:val="clear" w:color="auto" w:fill="FFFFFF"/>
              </w:rPr>
            </w:pPr>
            <w:r w:rsidRPr="00932A6F">
              <w:rPr>
                <w:rFonts w:ascii="Times New Roman" w:hAnsi="Times New Roman" w:cs="Times New Roman"/>
                <w:sz w:val="24"/>
                <w:szCs w:val="24"/>
                <w:shd w:val="clear" w:color="auto" w:fill="FFFFFF"/>
              </w:rPr>
              <w:t>Post-traumatic Growth Research Group</w:t>
            </w:r>
          </w:p>
        </w:tc>
        <w:tc>
          <w:tcPr>
            <w:tcW w:w="7740" w:type="dxa"/>
          </w:tcPr>
          <w:p w14:paraId="096D0DBE" w14:textId="33731E8D" w:rsidR="00932A6F" w:rsidRPr="00932A6F" w:rsidRDefault="00E538C8" w:rsidP="00601441">
            <w:pPr>
              <w:shd w:val="clear" w:color="auto" w:fill="FFFFFF"/>
              <w:rPr>
                <w:rFonts w:ascii="Times New Roman" w:hAnsi="Times New Roman" w:cs="Times New Roman"/>
                <w:sz w:val="24"/>
                <w:szCs w:val="24"/>
              </w:rPr>
            </w:pPr>
            <w:hyperlink r:id="rId85" w:tgtFrame="_blank" w:history="1">
              <w:r w:rsidR="00932A6F" w:rsidRPr="00932A6F">
                <w:rPr>
                  <w:rFonts w:ascii="Times New Roman" w:hAnsi="Times New Roman" w:cs="Times New Roman"/>
                  <w:color w:val="1155CC"/>
                  <w:sz w:val="24"/>
                  <w:szCs w:val="24"/>
                  <w:u w:val="single"/>
                  <w:shd w:val="clear" w:color="auto" w:fill="FFFFFF"/>
                </w:rPr>
                <w:t>https://ptgi.uncc.edu/publications/</w:t>
              </w:r>
            </w:hyperlink>
          </w:p>
        </w:tc>
      </w:tr>
      <w:tr w:rsidR="00975036" w:rsidRPr="00073006" w14:paraId="19F90D20" w14:textId="77777777" w:rsidTr="004A360A">
        <w:tc>
          <w:tcPr>
            <w:tcW w:w="2088" w:type="dxa"/>
          </w:tcPr>
          <w:p w14:paraId="5E1AC93D" w14:textId="77777777" w:rsidR="00975036" w:rsidRPr="00932A6F" w:rsidRDefault="00975036" w:rsidP="00601441">
            <w:pPr>
              <w:rPr>
                <w:rFonts w:ascii="Times New Roman" w:eastAsia="Times New Roman" w:hAnsi="Times New Roman" w:cs="Times New Roman"/>
                <w:b/>
                <w:sz w:val="24"/>
                <w:szCs w:val="24"/>
              </w:rPr>
            </w:pPr>
          </w:p>
        </w:tc>
        <w:tc>
          <w:tcPr>
            <w:tcW w:w="3667" w:type="dxa"/>
          </w:tcPr>
          <w:p w14:paraId="44A6FF67" w14:textId="7DE4DDFF" w:rsidR="00975036" w:rsidRPr="00975036" w:rsidRDefault="00975036" w:rsidP="00975036">
            <w:pPr>
              <w:pStyle w:val="TableParagraph"/>
              <w:spacing w:line="247" w:lineRule="auto"/>
              <w:ind w:left="0" w:right="811"/>
              <w:rPr>
                <w:sz w:val="24"/>
                <w:szCs w:val="24"/>
              </w:rPr>
            </w:pPr>
            <w:r>
              <w:rPr>
                <w:sz w:val="24"/>
                <w:szCs w:val="24"/>
              </w:rPr>
              <w:t xml:space="preserve">Building Resiliency: Supporting Youth Affected by Trauma and </w:t>
            </w:r>
            <w:r w:rsidRPr="00725B36">
              <w:rPr>
                <w:sz w:val="24"/>
                <w:szCs w:val="24"/>
              </w:rPr>
              <w:lastRenderedPageBreak/>
              <w:t xml:space="preserve">Community Violence </w:t>
            </w:r>
          </w:p>
        </w:tc>
        <w:tc>
          <w:tcPr>
            <w:tcW w:w="7740" w:type="dxa"/>
          </w:tcPr>
          <w:p w14:paraId="55A0EEE1" w14:textId="29693310" w:rsidR="00975036" w:rsidRDefault="00E538C8" w:rsidP="00601441">
            <w:pPr>
              <w:shd w:val="clear" w:color="auto" w:fill="FFFFFF"/>
            </w:pPr>
            <w:hyperlink r:id="rId86">
              <w:r w:rsidR="00975036" w:rsidRPr="00725B36">
                <w:rPr>
                  <w:color w:val="0462C1"/>
                  <w:sz w:val="24"/>
                  <w:szCs w:val="24"/>
                  <w:u w:val="single" w:color="0462C1"/>
                </w:rPr>
                <w:t>https://learn.nctsn.org/course/ind</w:t>
              </w:r>
            </w:hyperlink>
            <w:r w:rsidR="00975036" w:rsidRPr="00725B36">
              <w:rPr>
                <w:color w:val="0462C1"/>
                <w:sz w:val="24"/>
                <w:szCs w:val="24"/>
              </w:rPr>
              <w:t xml:space="preserve"> </w:t>
            </w:r>
            <w:hyperlink r:id="rId87">
              <w:proofErr w:type="spellStart"/>
              <w:r w:rsidR="00975036" w:rsidRPr="00725B36">
                <w:rPr>
                  <w:color w:val="0462C1"/>
                  <w:sz w:val="24"/>
                  <w:szCs w:val="24"/>
                  <w:u w:val="single" w:color="0462C1"/>
                </w:rPr>
                <w:t>ex.php?categoryid</w:t>
              </w:r>
              <w:proofErr w:type="spellEnd"/>
              <w:r w:rsidR="00975036" w:rsidRPr="00725B36">
                <w:rPr>
                  <w:color w:val="0462C1"/>
                  <w:sz w:val="24"/>
                  <w:szCs w:val="24"/>
                  <w:u w:val="single" w:color="0462C1"/>
                </w:rPr>
                <w:t>=44</w:t>
              </w:r>
            </w:hyperlink>
            <w:r w:rsidR="00975036" w:rsidRPr="00725B36">
              <w:rPr>
                <w:color w:val="0462C1"/>
                <w:sz w:val="24"/>
                <w:szCs w:val="24"/>
                <w:u w:val="single" w:color="0462C1"/>
              </w:rPr>
              <w:t xml:space="preserve"> </w:t>
            </w:r>
            <w:r w:rsidR="00975036" w:rsidRPr="00725B36">
              <w:rPr>
                <w:color w:val="0462C1"/>
                <w:sz w:val="24"/>
                <w:szCs w:val="24"/>
              </w:rPr>
              <w:t xml:space="preserve"> </w:t>
            </w:r>
            <w:r w:rsidR="00975036" w:rsidRPr="00725B36">
              <w:rPr>
                <w:sz w:val="24"/>
                <w:szCs w:val="24"/>
              </w:rPr>
              <w:t>Each free recorded webinar presentation is 1.5 hrs.</w:t>
            </w:r>
          </w:p>
        </w:tc>
      </w:tr>
      <w:tr w:rsidR="0098351A" w:rsidRPr="00073006" w14:paraId="04445B0B" w14:textId="77777777" w:rsidTr="004A360A">
        <w:tc>
          <w:tcPr>
            <w:tcW w:w="2088" w:type="dxa"/>
          </w:tcPr>
          <w:p w14:paraId="794366AB" w14:textId="0537F63C" w:rsidR="0098351A" w:rsidRPr="00932A6F" w:rsidRDefault="0098351A" w:rsidP="006014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Violence Prevention &amp; Treatment</w:t>
            </w:r>
          </w:p>
        </w:tc>
        <w:tc>
          <w:tcPr>
            <w:tcW w:w="3667" w:type="dxa"/>
          </w:tcPr>
          <w:p w14:paraId="29C6B3B8" w14:textId="7AAD1643" w:rsidR="0098351A" w:rsidRDefault="0098351A" w:rsidP="00975036">
            <w:pPr>
              <w:pStyle w:val="TableParagraph"/>
              <w:spacing w:line="247" w:lineRule="auto"/>
              <w:ind w:left="0" w:right="811"/>
              <w:rPr>
                <w:sz w:val="24"/>
                <w:szCs w:val="24"/>
              </w:rPr>
            </w:pPr>
            <w:r w:rsidRPr="0098351A">
              <w:rPr>
                <w:sz w:val="24"/>
                <w:szCs w:val="24"/>
              </w:rPr>
              <w:t>Center for Disease Control and Prevention, Injury Prevention and Control: Division of Violence Prevention</w:t>
            </w:r>
          </w:p>
        </w:tc>
        <w:tc>
          <w:tcPr>
            <w:tcW w:w="7740" w:type="dxa"/>
          </w:tcPr>
          <w:p w14:paraId="1FEEE988" w14:textId="77777777" w:rsidR="0098351A" w:rsidRPr="0098351A" w:rsidRDefault="0098351A" w:rsidP="0098351A">
            <w:pPr>
              <w:rPr>
                <w:rFonts w:asciiTheme="majorHAnsi" w:hAnsiTheme="majorHAnsi" w:cstheme="majorHAnsi"/>
                <w:sz w:val="24"/>
                <w:szCs w:val="24"/>
              </w:rPr>
            </w:pPr>
            <w:r w:rsidRPr="0098351A">
              <w:rPr>
                <w:rFonts w:asciiTheme="majorHAnsi" w:hAnsiTheme="majorHAnsi" w:cstheme="majorHAnsi"/>
                <w:sz w:val="24"/>
                <w:szCs w:val="24"/>
              </w:rPr>
              <w:t>Connecting the Dots: Introduction to the Links between Multiple Forms of Violence</w:t>
            </w:r>
          </w:p>
          <w:p w14:paraId="2B81D010" w14:textId="77777777" w:rsidR="0098351A" w:rsidRPr="0098351A" w:rsidRDefault="00E538C8" w:rsidP="0098351A">
            <w:pPr>
              <w:rPr>
                <w:rFonts w:asciiTheme="majorHAnsi" w:hAnsiTheme="majorHAnsi" w:cstheme="majorHAnsi"/>
                <w:sz w:val="24"/>
                <w:szCs w:val="24"/>
              </w:rPr>
            </w:pPr>
            <w:hyperlink r:id="rId88" w:history="1">
              <w:r w:rsidR="0098351A" w:rsidRPr="0098351A">
                <w:rPr>
                  <w:rStyle w:val="Hyperlink"/>
                  <w:rFonts w:asciiTheme="majorHAnsi" w:hAnsiTheme="majorHAnsi" w:cstheme="majorHAnsi"/>
                  <w:sz w:val="24"/>
                  <w:szCs w:val="24"/>
                </w:rPr>
                <w:t>https://vetoviolence.cdc.gov/apps/connecting-the-dots/node/4</w:t>
              </w:r>
            </w:hyperlink>
          </w:p>
          <w:p w14:paraId="77C5B04E" w14:textId="7609978B" w:rsidR="0098351A" w:rsidRDefault="0098351A" w:rsidP="0098351A">
            <w:pPr>
              <w:rPr>
                <w:rFonts w:asciiTheme="majorHAnsi" w:hAnsiTheme="majorHAnsi" w:cstheme="majorHAnsi"/>
                <w:sz w:val="24"/>
                <w:szCs w:val="24"/>
              </w:rPr>
            </w:pPr>
            <w:r w:rsidRPr="0098351A">
              <w:rPr>
                <w:rFonts w:asciiTheme="majorHAnsi" w:hAnsiTheme="majorHAnsi" w:cstheme="majorHAnsi"/>
                <w:sz w:val="24"/>
                <w:szCs w:val="24"/>
              </w:rPr>
              <w:t>Preventing Adverse Childhood Experiences</w:t>
            </w:r>
          </w:p>
          <w:p w14:paraId="26712909" w14:textId="6C619CB5" w:rsidR="0098351A" w:rsidRPr="0098351A" w:rsidRDefault="00E538C8" w:rsidP="0098351A">
            <w:pPr>
              <w:rPr>
                <w:rFonts w:asciiTheme="majorHAnsi" w:hAnsiTheme="majorHAnsi" w:cstheme="majorHAnsi"/>
                <w:sz w:val="24"/>
                <w:szCs w:val="24"/>
              </w:rPr>
            </w:pPr>
            <w:hyperlink r:id="rId89" w:anchor="/" w:history="1">
              <w:r w:rsidR="0098351A" w:rsidRPr="0098351A">
                <w:rPr>
                  <w:rStyle w:val="Hyperlink"/>
                  <w:rFonts w:asciiTheme="majorHAnsi" w:hAnsiTheme="majorHAnsi" w:cstheme="majorHAnsi"/>
                  <w:sz w:val="24"/>
                  <w:szCs w:val="24"/>
                </w:rPr>
                <w:t>https://vetoviolence.cdc.gov/apps/aces-training/#/#top</w:t>
              </w:r>
            </w:hyperlink>
            <w:r w:rsidR="0098351A" w:rsidRPr="0098351A">
              <w:rPr>
                <w:rFonts w:asciiTheme="majorHAnsi" w:hAnsiTheme="majorHAnsi" w:cstheme="majorHAnsi"/>
                <w:sz w:val="24"/>
                <w:szCs w:val="24"/>
              </w:rPr>
              <w:t xml:space="preserve"> </w:t>
            </w:r>
          </w:p>
          <w:p w14:paraId="58D05F89" w14:textId="6907AF66" w:rsidR="0098351A" w:rsidRPr="0098351A" w:rsidRDefault="0098351A" w:rsidP="0098351A">
            <w:pPr>
              <w:rPr>
                <w:rFonts w:asciiTheme="majorHAnsi" w:hAnsiTheme="majorHAnsi" w:cstheme="majorHAnsi"/>
                <w:sz w:val="24"/>
                <w:szCs w:val="24"/>
              </w:rPr>
            </w:pPr>
            <w:r w:rsidRPr="0098351A">
              <w:rPr>
                <w:rFonts w:asciiTheme="majorHAnsi" w:hAnsiTheme="majorHAnsi" w:cstheme="majorHAnsi"/>
                <w:sz w:val="24"/>
                <w:szCs w:val="24"/>
              </w:rPr>
              <w:t>Principles of Prevention</w:t>
            </w:r>
          </w:p>
          <w:p w14:paraId="4CEDFD09" w14:textId="77777777" w:rsidR="0098351A" w:rsidRPr="0098351A" w:rsidRDefault="00E538C8" w:rsidP="0098351A">
            <w:pPr>
              <w:rPr>
                <w:rFonts w:asciiTheme="majorHAnsi" w:hAnsiTheme="majorHAnsi" w:cstheme="majorHAnsi"/>
                <w:sz w:val="24"/>
                <w:szCs w:val="24"/>
              </w:rPr>
            </w:pPr>
            <w:hyperlink r:id="rId90" w:history="1">
              <w:r w:rsidR="0098351A" w:rsidRPr="0098351A">
                <w:rPr>
                  <w:rStyle w:val="Hyperlink"/>
                  <w:rFonts w:asciiTheme="majorHAnsi" w:hAnsiTheme="majorHAnsi" w:cstheme="majorHAnsi"/>
                  <w:sz w:val="24"/>
                  <w:szCs w:val="24"/>
                </w:rPr>
                <w:t>https://vetoviolence.cdc.gov/apps/principles-of-prevention/</w:t>
              </w:r>
            </w:hyperlink>
          </w:p>
          <w:p w14:paraId="68730FB6" w14:textId="66E0B84A" w:rsidR="0098351A" w:rsidRPr="0098351A" w:rsidRDefault="0098351A" w:rsidP="0098351A">
            <w:pPr>
              <w:rPr>
                <w:rFonts w:asciiTheme="majorHAnsi" w:hAnsiTheme="majorHAnsi" w:cstheme="majorHAnsi"/>
                <w:sz w:val="24"/>
                <w:szCs w:val="24"/>
              </w:rPr>
            </w:pPr>
            <w:r w:rsidRPr="0098351A">
              <w:rPr>
                <w:rFonts w:asciiTheme="majorHAnsi" w:hAnsiTheme="majorHAnsi" w:cstheme="majorHAnsi"/>
                <w:sz w:val="24"/>
                <w:szCs w:val="24"/>
              </w:rPr>
              <w:t>STRYVE: Striving to Reduce Youth Violence Everywhere</w:t>
            </w:r>
          </w:p>
          <w:p w14:paraId="212EB4C0" w14:textId="77777777" w:rsidR="0098351A" w:rsidRPr="0098351A" w:rsidRDefault="00E538C8" w:rsidP="0098351A">
            <w:pPr>
              <w:rPr>
                <w:rFonts w:asciiTheme="majorHAnsi" w:hAnsiTheme="majorHAnsi" w:cstheme="majorHAnsi"/>
                <w:sz w:val="24"/>
                <w:szCs w:val="24"/>
              </w:rPr>
            </w:pPr>
            <w:hyperlink r:id="rId91" w:history="1">
              <w:r w:rsidR="0098351A" w:rsidRPr="0098351A">
                <w:rPr>
                  <w:rStyle w:val="Hyperlink"/>
                  <w:rFonts w:asciiTheme="majorHAnsi" w:hAnsiTheme="majorHAnsi" w:cstheme="majorHAnsi"/>
                  <w:sz w:val="24"/>
                  <w:szCs w:val="24"/>
                </w:rPr>
                <w:t>https://vetoviolence.cdc.gov/apps/stryve/</w:t>
              </w:r>
            </w:hyperlink>
            <w:r w:rsidR="0098351A" w:rsidRPr="0098351A">
              <w:rPr>
                <w:rFonts w:asciiTheme="majorHAnsi" w:hAnsiTheme="majorHAnsi" w:cstheme="majorHAnsi"/>
                <w:sz w:val="24"/>
                <w:szCs w:val="24"/>
              </w:rPr>
              <w:t xml:space="preserve"> </w:t>
            </w:r>
          </w:p>
          <w:p w14:paraId="79BC5CEC" w14:textId="560ADFB9" w:rsidR="0098351A" w:rsidRPr="0098351A" w:rsidRDefault="0098351A" w:rsidP="0098351A">
            <w:pPr>
              <w:rPr>
                <w:rFonts w:asciiTheme="majorHAnsi" w:hAnsiTheme="majorHAnsi" w:cstheme="majorHAnsi"/>
                <w:sz w:val="24"/>
                <w:szCs w:val="24"/>
              </w:rPr>
            </w:pPr>
            <w:r w:rsidRPr="0098351A">
              <w:rPr>
                <w:rFonts w:asciiTheme="majorHAnsi" w:hAnsiTheme="majorHAnsi" w:cstheme="majorHAnsi"/>
                <w:sz w:val="24"/>
                <w:szCs w:val="24"/>
              </w:rPr>
              <w:t>Understanding Evidence</w:t>
            </w:r>
          </w:p>
          <w:p w14:paraId="46E96E96" w14:textId="1109F35A" w:rsidR="0098351A" w:rsidRPr="0098351A" w:rsidRDefault="00E538C8" w:rsidP="0098351A">
            <w:pPr>
              <w:rPr>
                <w:rFonts w:asciiTheme="majorHAnsi" w:hAnsiTheme="majorHAnsi" w:cstheme="majorHAnsi"/>
                <w:sz w:val="24"/>
                <w:szCs w:val="24"/>
              </w:rPr>
            </w:pPr>
            <w:hyperlink r:id="rId92" w:history="1">
              <w:r w:rsidR="0098351A" w:rsidRPr="0098351A">
                <w:rPr>
                  <w:rStyle w:val="Hyperlink"/>
                  <w:rFonts w:asciiTheme="majorHAnsi" w:hAnsiTheme="majorHAnsi" w:cstheme="majorHAnsi"/>
                  <w:sz w:val="24"/>
                  <w:szCs w:val="24"/>
                </w:rPr>
                <w:t>https://vetoviolence.cdc.gov/apps/evidence/</w:t>
              </w:r>
            </w:hyperlink>
            <w:r w:rsidR="0098351A" w:rsidRPr="0098351A">
              <w:rPr>
                <w:rFonts w:asciiTheme="majorHAnsi" w:hAnsiTheme="majorHAnsi" w:cstheme="majorHAnsi"/>
                <w:sz w:val="24"/>
                <w:szCs w:val="24"/>
              </w:rPr>
              <w:t xml:space="preserve"> </w:t>
            </w:r>
          </w:p>
        </w:tc>
      </w:tr>
      <w:tr w:rsidR="0098351A" w:rsidRPr="00073006" w14:paraId="70A2233A" w14:textId="77777777" w:rsidTr="004A360A">
        <w:tc>
          <w:tcPr>
            <w:tcW w:w="2088" w:type="dxa"/>
          </w:tcPr>
          <w:p w14:paraId="4938CC61" w14:textId="77777777" w:rsidR="0098351A" w:rsidRPr="00932A6F" w:rsidRDefault="0098351A" w:rsidP="00601441">
            <w:pPr>
              <w:rPr>
                <w:rFonts w:ascii="Times New Roman" w:eastAsia="Times New Roman" w:hAnsi="Times New Roman" w:cs="Times New Roman"/>
                <w:b/>
                <w:sz w:val="24"/>
                <w:szCs w:val="24"/>
              </w:rPr>
            </w:pPr>
          </w:p>
        </w:tc>
        <w:tc>
          <w:tcPr>
            <w:tcW w:w="3667" w:type="dxa"/>
          </w:tcPr>
          <w:p w14:paraId="230579D6" w14:textId="77777777" w:rsidR="0098351A" w:rsidRDefault="0098351A" w:rsidP="00975036">
            <w:pPr>
              <w:pStyle w:val="TableParagraph"/>
              <w:spacing w:line="247" w:lineRule="auto"/>
              <w:ind w:left="0" w:right="811"/>
              <w:rPr>
                <w:sz w:val="24"/>
                <w:szCs w:val="24"/>
              </w:rPr>
            </w:pPr>
          </w:p>
        </w:tc>
        <w:tc>
          <w:tcPr>
            <w:tcW w:w="7740" w:type="dxa"/>
          </w:tcPr>
          <w:p w14:paraId="241FBCFE" w14:textId="77777777" w:rsidR="0098351A" w:rsidRDefault="0098351A" w:rsidP="00601441">
            <w:pPr>
              <w:shd w:val="clear" w:color="auto" w:fill="FFFFFF"/>
            </w:pPr>
          </w:p>
        </w:tc>
      </w:tr>
      <w:tr w:rsidR="0098351A" w:rsidRPr="00073006" w14:paraId="751647DD" w14:textId="77777777" w:rsidTr="004A360A">
        <w:tc>
          <w:tcPr>
            <w:tcW w:w="2088" w:type="dxa"/>
          </w:tcPr>
          <w:p w14:paraId="38E0FA2B" w14:textId="77777777" w:rsidR="0098351A" w:rsidRPr="00932A6F" w:rsidRDefault="0098351A" w:rsidP="00601441">
            <w:pPr>
              <w:rPr>
                <w:rFonts w:ascii="Times New Roman" w:eastAsia="Times New Roman" w:hAnsi="Times New Roman" w:cs="Times New Roman"/>
                <w:b/>
                <w:sz w:val="24"/>
                <w:szCs w:val="24"/>
              </w:rPr>
            </w:pPr>
          </w:p>
        </w:tc>
        <w:tc>
          <w:tcPr>
            <w:tcW w:w="3667" w:type="dxa"/>
          </w:tcPr>
          <w:p w14:paraId="29EA1DE9" w14:textId="77777777" w:rsidR="0098351A" w:rsidRDefault="0098351A" w:rsidP="00975036">
            <w:pPr>
              <w:pStyle w:val="TableParagraph"/>
              <w:spacing w:line="247" w:lineRule="auto"/>
              <w:ind w:left="0" w:right="811"/>
              <w:rPr>
                <w:sz w:val="24"/>
                <w:szCs w:val="24"/>
              </w:rPr>
            </w:pPr>
          </w:p>
        </w:tc>
        <w:tc>
          <w:tcPr>
            <w:tcW w:w="7740" w:type="dxa"/>
          </w:tcPr>
          <w:p w14:paraId="158A48C4" w14:textId="77777777" w:rsidR="0098351A" w:rsidRDefault="0098351A" w:rsidP="00601441">
            <w:pPr>
              <w:shd w:val="clear" w:color="auto" w:fill="FFFFFF"/>
            </w:pPr>
          </w:p>
        </w:tc>
      </w:tr>
    </w:tbl>
    <w:p w14:paraId="42F23A62" w14:textId="3B185C76" w:rsidR="00073006" w:rsidRDefault="00073006" w:rsidP="00EE629F">
      <w:pPr>
        <w:shd w:val="clear" w:color="auto" w:fill="FFFFFF"/>
        <w:spacing w:after="0" w:line="240" w:lineRule="auto"/>
        <w:rPr>
          <w:rFonts w:eastAsia="Times New Roman" w:cs="Times New Roman"/>
          <w:color w:val="1155CC"/>
          <w:sz w:val="28"/>
          <w:szCs w:val="28"/>
          <w:u w:val="single"/>
        </w:rPr>
      </w:pPr>
    </w:p>
    <w:p w14:paraId="309FE3D9" w14:textId="00F4D287" w:rsidR="00EB09E2" w:rsidRDefault="00EB09E2" w:rsidP="00EE629F">
      <w:pPr>
        <w:shd w:val="clear" w:color="auto" w:fill="FFFFFF"/>
        <w:spacing w:after="0" w:line="240" w:lineRule="auto"/>
        <w:rPr>
          <w:rFonts w:eastAsia="Times New Roman" w:cs="Times New Roman"/>
          <w:color w:val="1155CC"/>
          <w:sz w:val="28"/>
          <w:szCs w:val="28"/>
          <w:u w:val="single"/>
        </w:rPr>
      </w:pPr>
    </w:p>
    <w:p w14:paraId="4B3D3E96" w14:textId="63DB3096" w:rsidR="00EB09E2" w:rsidRPr="00EB09E2" w:rsidRDefault="00EB09E2" w:rsidP="00EE629F">
      <w:pPr>
        <w:shd w:val="clear" w:color="auto" w:fill="FFFFFF"/>
        <w:spacing w:after="0" w:line="240" w:lineRule="auto"/>
        <w:rPr>
          <w:rFonts w:eastAsia="Times New Roman" w:cs="Times New Roman"/>
          <w:sz w:val="24"/>
          <w:szCs w:val="24"/>
        </w:rPr>
      </w:pPr>
      <w:r w:rsidRPr="00EB09E2">
        <w:rPr>
          <w:rFonts w:eastAsia="Times New Roman" w:cs="Times New Roman"/>
          <w:sz w:val="24"/>
          <w:szCs w:val="24"/>
        </w:rPr>
        <w:t>Other:</w:t>
      </w:r>
    </w:p>
    <w:p w14:paraId="239AEF99" w14:textId="6E34F91D" w:rsidR="00EB09E2" w:rsidRPr="00EB09E2" w:rsidRDefault="00EB09E2" w:rsidP="00EB09E2">
      <w:pPr>
        <w:shd w:val="clear" w:color="auto" w:fill="FFFFFF"/>
        <w:spacing w:after="0" w:line="240" w:lineRule="auto"/>
        <w:rPr>
          <w:rFonts w:eastAsia="Times New Roman" w:cs="Times New Roman"/>
          <w:sz w:val="24"/>
          <w:szCs w:val="24"/>
        </w:rPr>
      </w:pPr>
      <w:proofErr w:type="spellStart"/>
      <w:r w:rsidRPr="00EB09E2">
        <w:rPr>
          <w:rFonts w:eastAsia="Times New Roman" w:cs="Times New Roman"/>
          <w:sz w:val="24"/>
          <w:szCs w:val="24"/>
        </w:rPr>
        <w:t>inSocialWork</w:t>
      </w:r>
      <w:proofErr w:type="spellEnd"/>
      <w:r w:rsidRPr="00EB09E2">
        <w:rPr>
          <w:rFonts w:eastAsia="Times New Roman" w:cs="Times New Roman"/>
          <w:sz w:val="24"/>
          <w:szCs w:val="24"/>
        </w:rPr>
        <w:t xml:space="preserve">® is the podcast series of the University at Buffalo School of Social Work. The purpose of this series is to engage practitioners and researchers in lifelong learning and to promote research to practice and practice to research. </w:t>
      </w:r>
      <w:proofErr w:type="spellStart"/>
      <w:r w:rsidRPr="00EB09E2">
        <w:rPr>
          <w:rFonts w:eastAsia="Times New Roman" w:cs="Times New Roman"/>
          <w:sz w:val="24"/>
          <w:szCs w:val="24"/>
        </w:rPr>
        <w:t>inSocialWork</w:t>
      </w:r>
      <w:proofErr w:type="spellEnd"/>
      <w:r w:rsidRPr="00EB09E2">
        <w:rPr>
          <w:rFonts w:eastAsia="Times New Roman" w:cs="Times New Roman"/>
          <w:sz w:val="24"/>
          <w:szCs w:val="24"/>
        </w:rPr>
        <w:t>® features conversations with prominent social work professionals, interviews with cutting-edge researchers, and information on emerging trends and best practices in the field of social work.</w:t>
      </w:r>
    </w:p>
    <w:p w14:paraId="6AE3D33D" w14:textId="0E430211" w:rsidR="00EB09E2" w:rsidRDefault="00E538C8" w:rsidP="00EB09E2">
      <w:pPr>
        <w:shd w:val="clear" w:color="auto" w:fill="FFFFFF"/>
        <w:spacing w:after="0" w:line="240" w:lineRule="auto"/>
        <w:rPr>
          <w:rFonts w:eastAsia="Times New Roman" w:cs="Times New Roman"/>
          <w:sz w:val="24"/>
          <w:szCs w:val="24"/>
        </w:rPr>
      </w:pPr>
      <w:hyperlink r:id="rId93" w:history="1">
        <w:r w:rsidR="0021319B" w:rsidRPr="00E92006">
          <w:rPr>
            <w:rStyle w:val="Hyperlink"/>
            <w:rFonts w:eastAsia="Times New Roman" w:cs="Times New Roman"/>
            <w:sz w:val="24"/>
            <w:szCs w:val="24"/>
          </w:rPr>
          <w:t>www.insocialwork.org/list_categories.asp</w:t>
        </w:r>
      </w:hyperlink>
    </w:p>
    <w:p w14:paraId="5084C4DF" w14:textId="3BB2FC0D" w:rsidR="0021319B" w:rsidRDefault="0021319B" w:rsidP="00EB09E2">
      <w:pPr>
        <w:shd w:val="clear" w:color="auto" w:fill="FFFFFF"/>
        <w:spacing w:after="0" w:line="240" w:lineRule="auto"/>
        <w:rPr>
          <w:rFonts w:eastAsia="Times New Roman" w:cs="Times New Roman"/>
          <w:sz w:val="24"/>
          <w:szCs w:val="24"/>
        </w:rPr>
      </w:pPr>
    </w:p>
    <w:p w14:paraId="5C7C4933" w14:textId="4B54D82C" w:rsidR="0021319B" w:rsidRDefault="0021319B" w:rsidP="00EB09E2">
      <w:pPr>
        <w:shd w:val="clear" w:color="auto" w:fill="FFFFFF"/>
        <w:spacing w:after="0" w:line="240" w:lineRule="auto"/>
        <w:rPr>
          <w:rFonts w:eastAsia="Times New Roman" w:cs="Times New Roman"/>
          <w:sz w:val="24"/>
          <w:szCs w:val="24"/>
        </w:rPr>
      </w:pPr>
      <w:r>
        <w:rPr>
          <w:rFonts w:eastAsia="Times New Roman" w:cs="Times New Roman"/>
          <w:sz w:val="24"/>
          <w:szCs w:val="24"/>
        </w:rPr>
        <w:t>Appreciation to the following agencies/schools/individuals for sharing this information:</w:t>
      </w:r>
    </w:p>
    <w:p w14:paraId="313E8611" w14:textId="396897C6" w:rsidR="0021319B" w:rsidRDefault="0021319B" w:rsidP="00EB09E2">
      <w:pPr>
        <w:shd w:val="clear" w:color="auto" w:fill="FFFFFF"/>
        <w:spacing w:after="0" w:line="240" w:lineRule="auto"/>
        <w:rPr>
          <w:rFonts w:eastAsia="Times New Roman" w:cs="Times New Roman"/>
          <w:sz w:val="24"/>
          <w:szCs w:val="24"/>
        </w:rPr>
      </w:pPr>
      <w:r>
        <w:rPr>
          <w:rFonts w:eastAsia="Times New Roman" w:cs="Times New Roman"/>
          <w:sz w:val="24"/>
          <w:szCs w:val="24"/>
        </w:rPr>
        <w:t xml:space="preserve">Laura </w:t>
      </w:r>
      <w:proofErr w:type="spellStart"/>
      <w:r>
        <w:rPr>
          <w:rFonts w:eastAsia="Times New Roman" w:cs="Times New Roman"/>
          <w:sz w:val="24"/>
          <w:szCs w:val="24"/>
        </w:rPr>
        <w:t>Praglin</w:t>
      </w:r>
      <w:proofErr w:type="spellEnd"/>
      <w:r>
        <w:rPr>
          <w:rFonts w:eastAsia="Times New Roman" w:cs="Times New Roman"/>
          <w:sz w:val="24"/>
          <w:szCs w:val="24"/>
        </w:rPr>
        <w:t>, UNI Social Work Department</w:t>
      </w:r>
    </w:p>
    <w:p w14:paraId="10F5F404" w14:textId="42A888B4" w:rsidR="0021319B" w:rsidRDefault="0021319B" w:rsidP="00EB09E2">
      <w:pPr>
        <w:shd w:val="clear" w:color="auto" w:fill="FFFFFF"/>
        <w:spacing w:after="0" w:line="240" w:lineRule="auto"/>
        <w:rPr>
          <w:rFonts w:eastAsia="Times New Roman" w:cs="Times New Roman"/>
          <w:sz w:val="24"/>
          <w:szCs w:val="24"/>
        </w:rPr>
      </w:pPr>
      <w:r>
        <w:rPr>
          <w:rFonts w:eastAsia="Times New Roman" w:cs="Times New Roman"/>
          <w:sz w:val="24"/>
          <w:szCs w:val="24"/>
        </w:rPr>
        <w:t>Wayne State University, School of Social Work</w:t>
      </w:r>
    </w:p>
    <w:p w14:paraId="569126D0" w14:textId="4F330499" w:rsidR="00385501" w:rsidRDefault="00385501" w:rsidP="00EB09E2">
      <w:pPr>
        <w:shd w:val="clear" w:color="auto" w:fill="FFFFFF"/>
        <w:spacing w:after="0" w:line="240" w:lineRule="auto"/>
        <w:rPr>
          <w:rFonts w:eastAsia="Times New Roman" w:cs="Times New Roman"/>
          <w:sz w:val="24"/>
          <w:szCs w:val="24"/>
        </w:rPr>
      </w:pPr>
      <w:r>
        <w:rPr>
          <w:rFonts w:eastAsia="Times New Roman" w:cs="Times New Roman"/>
          <w:sz w:val="24"/>
          <w:szCs w:val="24"/>
        </w:rPr>
        <w:t>CSWE Field Director’s Listserv</w:t>
      </w:r>
    </w:p>
    <w:p w14:paraId="73442EE8" w14:textId="151CF0EB" w:rsidR="00235E71" w:rsidRPr="00EB09E2" w:rsidRDefault="00235E71" w:rsidP="00235E71">
      <w:pPr>
        <w:shd w:val="clear" w:color="auto" w:fill="FFFFFF"/>
        <w:spacing w:after="0" w:line="240" w:lineRule="auto"/>
        <w:rPr>
          <w:rFonts w:eastAsia="Times New Roman" w:cs="Times New Roman"/>
          <w:sz w:val="24"/>
          <w:szCs w:val="24"/>
        </w:rPr>
      </w:pPr>
      <w:r w:rsidRPr="00235E71">
        <w:rPr>
          <w:rFonts w:eastAsia="Times New Roman" w:cs="Times New Roman"/>
          <w:sz w:val="24"/>
          <w:szCs w:val="24"/>
        </w:rPr>
        <w:t>New Mexico State University School of Social Work</w:t>
      </w:r>
    </w:p>
    <w:sectPr w:rsidR="00235E71" w:rsidRPr="00EB09E2" w:rsidSect="0007300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53CF"/>
    <w:multiLevelType w:val="hybridMultilevel"/>
    <w:tmpl w:val="05EA480C"/>
    <w:lvl w:ilvl="0" w:tplc="4A54EAF2">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958BD"/>
    <w:multiLevelType w:val="multilevel"/>
    <w:tmpl w:val="259A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71EFC"/>
    <w:multiLevelType w:val="hybridMultilevel"/>
    <w:tmpl w:val="0C6E3F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30E01"/>
    <w:multiLevelType w:val="hybridMultilevel"/>
    <w:tmpl w:val="E0B6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863DB"/>
    <w:multiLevelType w:val="hybridMultilevel"/>
    <w:tmpl w:val="04D6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03376"/>
    <w:multiLevelType w:val="hybridMultilevel"/>
    <w:tmpl w:val="C978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12"/>
    <w:rsid w:val="00013D89"/>
    <w:rsid w:val="00023C5F"/>
    <w:rsid w:val="000552F6"/>
    <w:rsid w:val="00061B3A"/>
    <w:rsid w:val="00073006"/>
    <w:rsid w:val="00092F17"/>
    <w:rsid w:val="000B26CB"/>
    <w:rsid w:val="000F0D14"/>
    <w:rsid w:val="000F2FFD"/>
    <w:rsid w:val="00136AEA"/>
    <w:rsid w:val="001438FE"/>
    <w:rsid w:val="00176B08"/>
    <w:rsid w:val="001A0E77"/>
    <w:rsid w:val="001A42C8"/>
    <w:rsid w:val="001B4313"/>
    <w:rsid w:val="001D02F5"/>
    <w:rsid w:val="001E100F"/>
    <w:rsid w:val="001E377E"/>
    <w:rsid w:val="002014A1"/>
    <w:rsid w:val="0021319B"/>
    <w:rsid w:val="00235E71"/>
    <w:rsid w:val="00257079"/>
    <w:rsid w:val="002A2206"/>
    <w:rsid w:val="002D58B3"/>
    <w:rsid w:val="00385501"/>
    <w:rsid w:val="003D1A48"/>
    <w:rsid w:val="003F605A"/>
    <w:rsid w:val="00412B53"/>
    <w:rsid w:val="00457A7A"/>
    <w:rsid w:val="00497F8D"/>
    <w:rsid w:val="004A360A"/>
    <w:rsid w:val="004D4A28"/>
    <w:rsid w:val="004F4997"/>
    <w:rsid w:val="0052304C"/>
    <w:rsid w:val="005549B8"/>
    <w:rsid w:val="00582B28"/>
    <w:rsid w:val="00596718"/>
    <w:rsid w:val="005D5198"/>
    <w:rsid w:val="00601441"/>
    <w:rsid w:val="0061008D"/>
    <w:rsid w:val="006F6FCD"/>
    <w:rsid w:val="00714F9C"/>
    <w:rsid w:val="007851E9"/>
    <w:rsid w:val="007F1F52"/>
    <w:rsid w:val="00860AB6"/>
    <w:rsid w:val="008643CA"/>
    <w:rsid w:val="00866FE9"/>
    <w:rsid w:val="008A3953"/>
    <w:rsid w:val="008F153C"/>
    <w:rsid w:val="00903014"/>
    <w:rsid w:val="0093141D"/>
    <w:rsid w:val="00932A6F"/>
    <w:rsid w:val="009515B5"/>
    <w:rsid w:val="00975036"/>
    <w:rsid w:val="0098351A"/>
    <w:rsid w:val="009B11CE"/>
    <w:rsid w:val="009D2889"/>
    <w:rsid w:val="009E78FF"/>
    <w:rsid w:val="00A0212F"/>
    <w:rsid w:val="00A13E12"/>
    <w:rsid w:val="00A179F8"/>
    <w:rsid w:val="00A66364"/>
    <w:rsid w:val="00A713E5"/>
    <w:rsid w:val="00A97B67"/>
    <w:rsid w:val="00B17377"/>
    <w:rsid w:val="00BF20FA"/>
    <w:rsid w:val="00C25B03"/>
    <w:rsid w:val="00C37E76"/>
    <w:rsid w:val="00CA7D85"/>
    <w:rsid w:val="00CD02A5"/>
    <w:rsid w:val="00D2234B"/>
    <w:rsid w:val="00D52E3E"/>
    <w:rsid w:val="00E141C9"/>
    <w:rsid w:val="00E538C8"/>
    <w:rsid w:val="00E67AAF"/>
    <w:rsid w:val="00EB09E2"/>
    <w:rsid w:val="00EE629F"/>
    <w:rsid w:val="00F129EF"/>
    <w:rsid w:val="00FA7AD3"/>
    <w:rsid w:val="00FC656A"/>
    <w:rsid w:val="00FE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59358"/>
  <w15:docId w15:val="{07FED665-4763-4E2B-AA54-10B0C9EB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2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14F9C"/>
    <w:rPr>
      <w:i/>
      <w:iCs/>
    </w:rPr>
  </w:style>
  <w:style w:type="character" w:customStyle="1" w:styleId="apple-converted-space">
    <w:name w:val="apple-converted-space"/>
    <w:basedOn w:val="DefaultParagraphFont"/>
    <w:rsid w:val="00714F9C"/>
  </w:style>
  <w:style w:type="character" w:styleId="Hyperlink">
    <w:name w:val="Hyperlink"/>
    <w:basedOn w:val="DefaultParagraphFont"/>
    <w:uiPriority w:val="99"/>
    <w:unhideWhenUsed/>
    <w:rsid w:val="00714F9C"/>
    <w:rPr>
      <w:color w:val="0000FF"/>
      <w:u w:val="single"/>
    </w:rPr>
  </w:style>
  <w:style w:type="paragraph" w:styleId="NormalWeb">
    <w:name w:val="Normal (Web)"/>
    <w:basedOn w:val="Normal"/>
    <w:uiPriority w:val="99"/>
    <w:semiHidden/>
    <w:unhideWhenUsed/>
    <w:rsid w:val="00860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629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7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43CA"/>
    <w:rPr>
      <w:color w:val="954F72" w:themeColor="followedHyperlink"/>
      <w:u w:val="single"/>
    </w:rPr>
  </w:style>
  <w:style w:type="paragraph" w:customStyle="1" w:styleId="TableParagraph">
    <w:name w:val="Table Paragraph"/>
    <w:basedOn w:val="Normal"/>
    <w:uiPriority w:val="1"/>
    <w:qFormat/>
    <w:rsid w:val="00975036"/>
    <w:pPr>
      <w:widowControl w:val="0"/>
      <w:autoSpaceDE w:val="0"/>
      <w:autoSpaceDN w:val="0"/>
      <w:spacing w:after="0" w:line="270" w:lineRule="exact"/>
      <w:ind w:left="107"/>
    </w:pPr>
    <w:rPr>
      <w:rFonts w:ascii="Times New Roman" w:eastAsia="Times New Roman" w:hAnsi="Times New Roman" w:cs="Times New Roman"/>
      <w:lang w:bidi="en-US"/>
    </w:rPr>
  </w:style>
  <w:style w:type="paragraph" w:styleId="ListParagraph">
    <w:name w:val="List Paragraph"/>
    <w:basedOn w:val="Normal"/>
    <w:uiPriority w:val="34"/>
    <w:qFormat/>
    <w:rsid w:val="00975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11449">
      <w:bodyDiv w:val="1"/>
      <w:marLeft w:val="0"/>
      <w:marRight w:val="0"/>
      <w:marTop w:val="0"/>
      <w:marBottom w:val="0"/>
      <w:divBdr>
        <w:top w:val="none" w:sz="0" w:space="0" w:color="auto"/>
        <w:left w:val="none" w:sz="0" w:space="0" w:color="auto"/>
        <w:bottom w:val="none" w:sz="0" w:space="0" w:color="auto"/>
        <w:right w:val="none" w:sz="0" w:space="0" w:color="auto"/>
      </w:divBdr>
    </w:div>
    <w:div w:id="581330893">
      <w:bodyDiv w:val="1"/>
      <w:marLeft w:val="0"/>
      <w:marRight w:val="0"/>
      <w:marTop w:val="0"/>
      <w:marBottom w:val="0"/>
      <w:divBdr>
        <w:top w:val="none" w:sz="0" w:space="0" w:color="auto"/>
        <w:left w:val="none" w:sz="0" w:space="0" w:color="auto"/>
        <w:bottom w:val="none" w:sz="0" w:space="0" w:color="auto"/>
        <w:right w:val="none" w:sz="0" w:space="0" w:color="auto"/>
      </w:divBdr>
      <w:divsChild>
        <w:div w:id="1285886702">
          <w:marLeft w:val="0"/>
          <w:marRight w:val="0"/>
          <w:marTop w:val="0"/>
          <w:marBottom w:val="0"/>
          <w:divBdr>
            <w:top w:val="none" w:sz="0" w:space="0" w:color="auto"/>
            <w:left w:val="none" w:sz="0" w:space="0" w:color="auto"/>
            <w:bottom w:val="none" w:sz="0" w:space="0" w:color="auto"/>
            <w:right w:val="none" w:sz="0" w:space="0" w:color="auto"/>
          </w:divBdr>
          <w:divsChild>
            <w:div w:id="1833906599">
              <w:marLeft w:val="0"/>
              <w:marRight w:val="0"/>
              <w:marTop w:val="0"/>
              <w:marBottom w:val="0"/>
              <w:divBdr>
                <w:top w:val="none" w:sz="0" w:space="0" w:color="auto"/>
                <w:left w:val="none" w:sz="0" w:space="0" w:color="auto"/>
                <w:bottom w:val="none" w:sz="0" w:space="0" w:color="auto"/>
                <w:right w:val="none" w:sz="0" w:space="0" w:color="auto"/>
              </w:divBdr>
            </w:div>
            <w:div w:id="1777559871">
              <w:marLeft w:val="0"/>
              <w:marRight w:val="0"/>
              <w:marTop w:val="0"/>
              <w:marBottom w:val="0"/>
              <w:divBdr>
                <w:top w:val="none" w:sz="0" w:space="0" w:color="auto"/>
                <w:left w:val="none" w:sz="0" w:space="0" w:color="auto"/>
                <w:bottom w:val="none" w:sz="0" w:space="0" w:color="auto"/>
                <w:right w:val="none" w:sz="0" w:space="0" w:color="auto"/>
              </w:divBdr>
            </w:div>
          </w:divsChild>
        </w:div>
        <w:div w:id="876622202">
          <w:marLeft w:val="0"/>
          <w:marRight w:val="0"/>
          <w:marTop w:val="0"/>
          <w:marBottom w:val="0"/>
          <w:divBdr>
            <w:top w:val="none" w:sz="0" w:space="0" w:color="auto"/>
            <w:left w:val="none" w:sz="0" w:space="0" w:color="auto"/>
            <w:bottom w:val="none" w:sz="0" w:space="0" w:color="auto"/>
            <w:right w:val="none" w:sz="0" w:space="0" w:color="auto"/>
          </w:divBdr>
          <w:divsChild>
            <w:div w:id="462427011">
              <w:marLeft w:val="0"/>
              <w:marRight w:val="0"/>
              <w:marTop w:val="0"/>
              <w:marBottom w:val="0"/>
              <w:divBdr>
                <w:top w:val="none" w:sz="0" w:space="0" w:color="auto"/>
                <w:left w:val="none" w:sz="0" w:space="0" w:color="auto"/>
                <w:bottom w:val="none" w:sz="0" w:space="0" w:color="auto"/>
                <w:right w:val="none" w:sz="0" w:space="0" w:color="auto"/>
              </w:divBdr>
              <w:divsChild>
                <w:div w:id="183256073">
                  <w:marLeft w:val="0"/>
                  <w:marRight w:val="0"/>
                  <w:marTop w:val="0"/>
                  <w:marBottom w:val="0"/>
                  <w:divBdr>
                    <w:top w:val="none" w:sz="0" w:space="0" w:color="auto"/>
                    <w:left w:val="none" w:sz="0" w:space="0" w:color="auto"/>
                    <w:bottom w:val="none" w:sz="0" w:space="0" w:color="auto"/>
                    <w:right w:val="none" w:sz="0" w:space="0" w:color="auto"/>
                  </w:divBdr>
                  <w:divsChild>
                    <w:div w:id="70542420">
                      <w:marLeft w:val="0"/>
                      <w:marRight w:val="0"/>
                      <w:marTop w:val="0"/>
                      <w:marBottom w:val="0"/>
                      <w:divBdr>
                        <w:top w:val="none" w:sz="0" w:space="0" w:color="auto"/>
                        <w:left w:val="none" w:sz="0" w:space="0" w:color="auto"/>
                        <w:bottom w:val="none" w:sz="0" w:space="0" w:color="auto"/>
                        <w:right w:val="none" w:sz="0" w:space="0" w:color="auto"/>
                      </w:divBdr>
                      <w:divsChild>
                        <w:div w:id="1238174283">
                          <w:marLeft w:val="0"/>
                          <w:marRight w:val="0"/>
                          <w:marTop w:val="0"/>
                          <w:marBottom w:val="0"/>
                          <w:divBdr>
                            <w:top w:val="none" w:sz="0" w:space="0" w:color="auto"/>
                            <w:left w:val="none" w:sz="0" w:space="0" w:color="auto"/>
                            <w:bottom w:val="none" w:sz="0" w:space="0" w:color="auto"/>
                            <w:right w:val="none" w:sz="0" w:space="0" w:color="auto"/>
                          </w:divBdr>
                        </w:div>
                        <w:div w:id="1909419769">
                          <w:marLeft w:val="0"/>
                          <w:marRight w:val="0"/>
                          <w:marTop w:val="0"/>
                          <w:marBottom w:val="0"/>
                          <w:divBdr>
                            <w:top w:val="none" w:sz="0" w:space="0" w:color="auto"/>
                            <w:left w:val="none" w:sz="0" w:space="0" w:color="auto"/>
                            <w:bottom w:val="none" w:sz="0" w:space="0" w:color="auto"/>
                            <w:right w:val="none" w:sz="0" w:space="0" w:color="auto"/>
                          </w:divBdr>
                        </w:div>
                        <w:div w:id="1631859713">
                          <w:marLeft w:val="0"/>
                          <w:marRight w:val="0"/>
                          <w:marTop w:val="0"/>
                          <w:marBottom w:val="0"/>
                          <w:divBdr>
                            <w:top w:val="none" w:sz="0" w:space="0" w:color="auto"/>
                            <w:left w:val="none" w:sz="0" w:space="0" w:color="auto"/>
                            <w:bottom w:val="none" w:sz="0" w:space="0" w:color="auto"/>
                            <w:right w:val="none" w:sz="0" w:space="0" w:color="auto"/>
                          </w:divBdr>
                        </w:div>
                        <w:div w:id="742876268">
                          <w:marLeft w:val="0"/>
                          <w:marRight w:val="0"/>
                          <w:marTop w:val="0"/>
                          <w:marBottom w:val="0"/>
                          <w:divBdr>
                            <w:top w:val="none" w:sz="0" w:space="0" w:color="auto"/>
                            <w:left w:val="none" w:sz="0" w:space="0" w:color="auto"/>
                            <w:bottom w:val="none" w:sz="0" w:space="0" w:color="auto"/>
                            <w:right w:val="none" w:sz="0" w:space="0" w:color="auto"/>
                          </w:divBdr>
                        </w:div>
                        <w:div w:id="375198073">
                          <w:marLeft w:val="0"/>
                          <w:marRight w:val="0"/>
                          <w:marTop w:val="0"/>
                          <w:marBottom w:val="0"/>
                          <w:divBdr>
                            <w:top w:val="none" w:sz="0" w:space="0" w:color="auto"/>
                            <w:left w:val="none" w:sz="0" w:space="0" w:color="auto"/>
                            <w:bottom w:val="none" w:sz="0" w:space="0" w:color="auto"/>
                            <w:right w:val="none" w:sz="0" w:space="0" w:color="auto"/>
                          </w:divBdr>
                        </w:div>
                        <w:div w:id="1725595044">
                          <w:marLeft w:val="0"/>
                          <w:marRight w:val="0"/>
                          <w:marTop w:val="0"/>
                          <w:marBottom w:val="0"/>
                          <w:divBdr>
                            <w:top w:val="none" w:sz="0" w:space="0" w:color="auto"/>
                            <w:left w:val="none" w:sz="0" w:space="0" w:color="auto"/>
                            <w:bottom w:val="none" w:sz="0" w:space="0" w:color="auto"/>
                            <w:right w:val="none" w:sz="0" w:space="0" w:color="auto"/>
                          </w:divBdr>
                        </w:div>
                        <w:div w:id="705102596">
                          <w:marLeft w:val="0"/>
                          <w:marRight w:val="0"/>
                          <w:marTop w:val="0"/>
                          <w:marBottom w:val="0"/>
                          <w:divBdr>
                            <w:top w:val="none" w:sz="0" w:space="0" w:color="auto"/>
                            <w:left w:val="none" w:sz="0" w:space="0" w:color="auto"/>
                            <w:bottom w:val="none" w:sz="0" w:space="0" w:color="auto"/>
                            <w:right w:val="none" w:sz="0" w:space="0" w:color="auto"/>
                          </w:divBdr>
                        </w:div>
                        <w:div w:id="1206331962">
                          <w:marLeft w:val="0"/>
                          <w:marRight w:val="0"/>
                          <w:marTop w:val="0"/>
                          <w:marBottom w:val="0"/>
                          <w:divBdr>
                            <w:top w:val="none" w:sz="0" w:space="0" w:color="auto"/>
                            <w:left w:val="none" w:sz="0" w:space="0" w:color="auto"/>
                            <w:bottom w:val="none" w:sz="0" w:space="0" w:color="auto"/>
                            <w:right w:val="none" w:sz="0" w:space="0" w:color="auto"/>
                          </w:divBdr>
                        </w:div>
                        <w:div w:id="162472801">
                          <w:marLeft w:val="0"/>
                          <w:marRight w:val="0"/>
                          <w:marTop w:val="0"/>
                          <w:marBottom w:val="0"/>
                          <w:divBdr>
                            <w:top w:val="none" w:sz="0" w:space="0" w:color="auto"/>
                            <w:left w:val="none" w:sz="0" w:space="0" w:color="auto"/>
                            <w:bottom w:val="none" w:sz="0" w:space="0" w:color="auto"/>
                            <w:right w:val="none" w:sz="0" w:space="0" w:color="auto"/>
                          </w:divBdr>
                        </w:div>
                        <w:div w:id="14701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914">
              <w:marLeft w:val="0"/>
              <w:marRight w:val="0"/>
              <w:marTop w:val="0"/>
              <w:marBottom w:val="0"/>
              <w:divBdr>
                <w:top w:val="none" w:sz="0" w:space="0" w:color="auto"/>
                <w:left w:val="none" w:sz="0" w:space="0" w:color="auto"/>
                <w:bottom w:val="none" w:sz="0" w:space="0" w:color="auto"/>
                <w:right w:val="none" w:sz="0" w:space="0" w:color="auto"/>
              </w:divBdr>
              <w:divsChild>
                <w:div w:id="11596870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0864388">
                      <w:marLeft w:val="0"/>
                      <w:marRight w:val="0"/>
                      <w:marTop w:val="0"/>
                      <w:marBottom w:val="0"/>
                      <w:divBdr>
                        <w:top w:val="none" w:sz="0" w:space="0" w:color="auto"/>
                        <w:left w:val="none" w:sz="0" w:space="0" w:color="auto"/>
                        <w:bottom w:val="none" w:sz="0" w:space="0" w:color="auto"/>
                        <w:right w:val="none" w:sz="0" w:space="0" w:color="auto"/>
                      </w:divBdr>
                      <w:divsChild>
                        <w:div w:id="444815671">
                          <w:marLeft w:val="0"/>
                          <w:marRight w:val="0"/>
                          <w:marTop w:val="0"/>
                          <w:marBottom w:val="0"/>
                          <w:divBdr>
                            <w:top w:val="none" w:sz="0" w:space="0" w:color="auto"/>
                            <w:left w:val="none" w:sz="0" w:space="0" w:color="auto"/>
                            <w:bottom w:val="none" w:sz="0" w:space="0" w:color="auto"/>
                            <w:right w:val="none" w:sz="0" w:space="0" w:color="auto"/>
                          </w:divBdr>
                        </w:div>
                        <w:div w:id="835613882">
                          <w:marLeft w:val="0"/>
                          <w:marRight w:val="0"/>
                          <w:marTop w:val="0"/>
                          <w:marBottom w:val="0"/>
                          <w:divBdr>
                            <w:top w:val="none" w:sz="0" w:space="0" w:color="auto"/>
                            <w:left w:val="none" w:sz="0" w:space="0" w:color="auto"/>
                            <w:bottom w:val="none" w:sz="0" w:space="0" w:color="auto"/>
                            <w:right w:val="none" w:sz="0" w:space="0" w:color="auto"/>
                          </w:divBdr>
                        </w:div>
                        <w:div w:id="989287320">
                          <w:marLeft w:val="0"/>
                          <w:marRight w:val="0"/>
                          <w:marTop w:val="0"/>
                          <w:marBottom w:val="0"/>
                          <w:divBdr>
                            <w:top w:val="none" w:sz="0" w:space="0" w:color="auto"/>
                            <w:left w:val="none" w:sz="0" w:space="0" w:color="auto"/>
                            <w:bottom w:val="none" w:sz="0" w:space="0" w:color="auto"/>
                            <w:right w:val="none" w:sz="0" w:space="0" w:color="auto"/>
                          </w:divBdr>
                        </w:div>
                        <w:div w:id="862019726">
                          <w:marLeft w:val="0"/>
                          <w:marRight w:val="0"/>
                          <w:marTop w:val="0"/>
                          <w:marBottom w:val="0"/>
                          <w:divBdr>
                            <w:top w:val="none" w:sz="0" w:space="0" w:color="auto"/>
                            <w:left w:val="none" w:sz="0" w:space="0" w:color="auto"/>
                            <w:bottom w:val="none" w:sz="0" w:space="0" w:color="auto"/>
                            <w:right w:val="none" w:sz="0" w:space="0" w:color="auto"/>
                          </w:divBdr>
                          <w:divsChild>
                            <w:div w:id="461115711">
                              <w:marLeft w:val="0"/>
                              <w:marRight w:val="0"/>
                              <w:marTop w:val="0"/>
                              <w:marBottom w:val="0"/>
                              <w:divBdr>
                                <w:top w:val="none" w:sz="0" w:space="0" w:color="auto"/>
                                <w:left w:val="none" w:sz="0" w:space="0" w:color="auto"/>
                                <w:bottom w:val="none" w:sz="0" w:space="0" w:color="auto"/>
                                <w:right w:val="none" w:sz="0" w:space="0" w:color="auto"/>
                              </w:divBdr>
                            </w:div>
                          </w:divsChild>
                        </w:div>
                        <w:div w:id="1396396257">
                          <w:marLeft w:val="0"/>
                          <w:marRight w:val="0"/>
                          <w:marTop w:val="0"/>
                          <w:marBottom w:val="0"/>
                          <w:divBdr>
                            <w:top w:val="none" w:sz="0" w:space="0" w:color="auto"/>
                            <w:left w:val="none" w:sz="0" w:space="0" w:color="auto"/>
                            <w:bottom w:val="none" w:sz="0" w:space="0" w:color="auto"/>
                            <w:right w:val="none" w:sz="0" w:space="0" w:color="auto"/>
                          </w:divBdr>
                        </w:div>
                        <w:div w:id="1636448558">
                          <w:marLeft w:val="0"/>
                          <w:marRight w:val="0"/>
                          <w:marTop w:val="0"/>
                          <w:marBottom w:val="0"/>
                          <w:divBdr>
                            <w:top w:val="none" w:sz="0" w:space="0" w:color="auto"/>
                            <w:left w:val="none" w:sz="0" w:space="0" w:color="auto"/>
                            <w:bottom w:val="none" w:sz="0" w:space="0" w:color="auto"/>
                            <w:right w:val="none" w:sz="0" w:space="0" w:color="auto"/>
                          </w:divBdr>
                        </w:div>
                        <w:div w:id="1053773368">
                          <w:marLeft w:val="0"/>
                          <w:marRight w:val="0"/>
                          <w:marTop w:val="0"/>
                          <w:marBottom w:val="0"/>
                          <w:divBdr>
                            <w:top w:val="none" w:sz="0" w:space="0" w:color="auto"/>
                            <w:left w:val="none" w:sz="0" w:space="0" w:color="auto"/>
                            <w:bottom w:val="none" w:sz="0" w:space="0" w:color="auto"/>
                            <w:right w:val="none" w:sz="0" w:space="0" w:color="auto"/>
                          </w:divBdr>
                        </w:div>
                        <w:div w:id="1387410004">
                          <w:marLeft w:val="0"/>
                          <w:marRight w:val="0"/>
                          <w:marTop w:val="0"/>
                          <w:marBottom w:val="0"/>
                          <w:divBdr>
                            <w:top w:val="none" w:sz="0" w:space="0" w:color="auto"/>
                            <w:left w:val="none" w:sz="0" w:space="0" w:color="auto"/>
                            <w:bottom w:val="none" w:sz="0" w:space="0" w:color="auto"/>
                            <w:right w:val="none" w:sz="0" w:space="0" w:color="auto"/>
                          </w:divBdr>
                        </w:div>
                        <w:div w:id="1493259634">
                          <w:marLeft w:val="0"/>
                          <w:marRight w:val="0"/>
                          <w:marTop w:val="0"/>
                          <w:marBottom w:val="0"/>
                          <w:divBdr>
                            <w:top w:val="none" w:sz="0" w:space="0" w:color="auto"/>
                            <w:left w:val="none" w:sz="0" w:space="0" w:color="auto"/>
                            <w:bottom w:val="none" w:sz="0" w:space="0" w:color="auto"/>
                            <w:right w:val="none" w:sz="0" w:space="0" w:color="auto"/>
                          </w:divBdr>
                        </w:div>
                        <w:div w:id="231887054">
                          <w:marLeft w:val="0"/>
                          <w:marRight w:val="0"/>
                          <w:marTop w:val="0"/>
                          <w:marBottom w:val="0"/>
                          <w:divBdr>
                            <w:top w:val="none" w:sz="0" w:space="0" w:color="auto"/>
                            <w:left w:val="none" w:sz="0" w:space="0" w:color="auto"/>
                            <w:bottom w:val="none" w:sz="0" w:space="0" w:color="auto"/>
                            <w:right w:val="none" w:sz="0" w:space="0" w:color="auto"/>
                          </w:divBdr>
                        </w:div>
                        <w:div w:id="1513952556">
                          <w:marLeft w:val="0"/>
                          <w:marRight w:val="0"/>
                          <w:marTop w:val="0"/>
                          <w:marBottom w:val="0"/>
                          <w:divBdr>
                            <w:top w:val="none" w:sz="0" w:space="0" w:color="auto"/>
                            <w:left w:val="none" w:sz="0" w:space="0" w:color="auto"/>
                            <w:bottom w:val="none" w:sz="0" w:space="0" w:color="auto"/>
                            <w:right w:val="none" w:sz="0" w:space="0" w:color="auto"/>
                          </w:divBdr>
                          <w:divsChild>
                            <w:div w:id="417216847">
                              <w:marLeft w:val="0"/>
                              <w:marRight w:val="0"/>
                              <w:marTop w:val="0"/>
                              <w:marBottom w:val="0"/>
                              <w:divBdr>
                                <w:top w:val="none" w:sz="0" w:space="0" w:color="auto"/>
                                <w:left w:val="none" w:sz="0" w:space="0" w:color="auto"/>
                                <w:bottom w:val="none" w:sz="0" w:space="0" w:color="auto"/>
                                <w:right w:val="none" w:sz="0" w:space="0" w:color="auto"/>
                              </w:divBdr>
                            </w:div>
                            <w:div w:id="832648454">
                              <w:marLeft w:val="0"/>
                              <w:marRight w:val="0"/>
                              <w:marTop w:val="0"/>
                              <w:marBottom w:val="0"/>
                              <w:divBdr>
                                <w:top w:val="none" w:sz="0" w:space="0" w:color="auto"/>
                                <w:left w:val="none" w:sz="0" w:space="0" w:color="auto"/>
                                <w:bottom w:val="none" w:sz="0" w:space="0" w:color="auto"/>
                                <w:right w:val="none" w:sz="0" w:space="0" w:color="auto"/>
                              </w:divBdr>
                            </w:div>
                            <w:div w:id="1007899477">
                              <w:marLeft w:val="0"/>
                              <w:marRight w:val="0"/>
                              <w:marTop w:val="0"/>
                              <w:marBottom w:val="0"/>
                              <w:divBdr>
                                <w:top w:val="none" w:sz="0" w:space="0" w:color="auto"/>
                                <w:left w:val="none" w:sz="0" w:space="0" w:color="auto"/>
                                <w:bottom w:val="none" w:sz="0" w:space="0" w:color="auto"/>
                                <w:right w:val="none" w:sz="0" w:space="0" w:color="auto"/>
                              </w:divBdr>
                            </w:div>
                            <w:div w:id="1990862212">
                              <w:marLeft w:val="0"/>
                              <w:marRight w:val="0"/>
                              <w:marTop w:val="0"/>
                              <w:marBottom w:val="0"/>
                              <w:divBdr>
                                <w:top w:val="none" w:sz="0" w:space="0" w:color="auto"/>
                                <w:left w:val="none" w:sz="0" w:space="0" w:color="auto"/>
                                <w:bottom w:val="none" w:sz="0" w:space="0" w:color="auto"/>
                                <w:right w:val="none" w:sz="0" w:space="0" w:color="auto"/>
                              </w:divBdr>
                            </w:div>
                          </w:divsChild>
                        </w:div>
                        <w:div w:id="61098902">
                          <w:marLeft w:val="0"/>
                          <w:marRight w:val="0"/>
                          <w:marTop w:val="0"/>
                          <w:marBottom w:val="0"/>
                          <w:divBdr>
                            <w:top w:val="none" w:sz="0" w:space="0" w:color="auto"/>
                            <w:left w:val="none" w:sz="0" w:space="0" w:color="auto"/>
                            <w:bottom w:val="none" w:sz="0" w:space="0" w:color="auto"/>
                            <w:right w:val="none" w:sz="0" w:space="0" w:color="auto"/>
                          </w:divBdr>
                          <w:divsChild>
                            <w:div w:id="1630740480">
                              <w:marLeft w:val="0"/>
                              <w:marRight w:val="0"/>
                              <w:marTop w:val="0"/>
                              <w:marBottom w:val="0"/>
                              <w:divBdr>
                                <w:top w:val="none" w:sz="0" w:space="0" w:color="auto"/>
                                <w:left w:val="none" w:sz="0" w:space="0" w:color="auto"/>
                                <w:bottom w:val="none" w:sz="0" w:space="0" w:color="auto"/>
                                <w:right w:val="none" w:sz="0" w:space="0" w:color="auto"/>
                              </w:divBdr>
                              <w:divsChild>
                                <w:div w:id="583999790">
                                  <w:marLeft w:val="0"/>
                                  <w:marRight w:val="0"/>
                                  <w:marTop w:val="0"/>
                                  <w:marBottom w:val="0"/>
                                  <w:divBdr>
                                    <w:top w:val="none" w:sz="0" w:space="0" w:color="auto"/>
                                    <w:left w:val="none" w:sz="0" w:space="0" w:color="auto"/>
                                    <w:bottom w:val="none" w:sz="0" w:space="0" w:color="auto"/>
                                    <w:right w:val="none" w:sz="0" w:space="0" w:color="auto"/>
                                  </w:divBdr>
                                  <w:divsChild>
                                    <w:div w:id="782959300">
                                      <w:marLeft w:val="0"/>
                                      <w:marRight w:val="0"/>
                                      <w:marTop w:val="0"/>
                                      <w:marBottom w:val="0"/>
                                      <w:divBdr>
                                        <w:top w:val="none" w:sz="0" w:space="0" w:color="auto"/>
                                        <w:left w:val="none" w:sz="0" w:space="0" w:color="auto"/>
                                        <w:bottom w:val="none" w:sz="0" w:space="0" w:color="auto"/>
                                        <w:right w:val="none" w:sz="0" w:space="0" w:color="auto"/>
                                      </w:divBdr>
                                      <w:divsChild>
                                        <w:div w:id="1124421190">
                                          <w:marLeft w:val="0"/>
                                          <w:marRight w:val="0"/>
                                          <w:marTop w:val="0"/>
                                          <w:marBottom w:val="0"/>
                                          <w:divBdr>
                                            <w:top w:val="none" w:sz="0" w:space="0" w:color="auto"/>
                                            <w:left w:val="none" w:sz="0" w:space="0" w:color="auto"/>
                                            <w:bottom w:val="none" w:sz="0" w:space="0" w:color="auto"/>
                                            <w:right w:val="none" w:sz="0" w:space="0" w:color="auto"/>
                                          </w:divBdr>
                                        </w:div>
                                        <w:div w:id="1705787499">
                                          <w:marLeft w:val="0"/>
                                          <w:marRight w:val="0"/>
                                          <w:marTop w:val="0"/>
                                          <w:marBottom w:val="0"/>
                                          <w:divBdr>
                                            <w:top w:val="none" w:sz="0" w:space="0" w:color="auto"/>
                                            <w:left w:val="none" w:sz="0" w:space="0" w:color="auto"/>
                                            <w:bottom w:val="none" w:sz="0" w:space="0" w:color="auto"/>
                                            <w:right w:val="none" w:sz="0" w:space="0" w:color="auto"/>
                                          </w:divBdr>
                                        </w:div>
                                        <w:div w:id="1945308807">
                                          <w:marLeft w:val="0"/>
                                          <w:marRight w:val="0"/>
                                          <w:marTop w:val="0"/>
                                          <w:marBottom w:val="0"/>
                                          <w:divBdr>
                                            <w:top w:val="none" w:sz="0" w:space="0" w:color="auto"/>
                                            <w:left w:val="none" w:sz="0" w:space="0" w:color="auto"/>
                                            <w:bottom w:val="none" w:sz="0" w:space="0" w:color="auto"/>
                                            <w:right w:val="none" w:sz="0" w:space="0" w:color="auto"/>
                                          </w:divBdr>
                                        </w:div>
                                        <w:div w:id="1411735339">
                                          <w:marLeft w:val="0"/>
                                          <w:marRight w:val="0"/>
                                          <w:marTop w:val="0"/>
                                          <w:marBottom w:val="0"/>
                                          <w:divBdr>
                                            <w:top w:val="none" w:sz="0" w:space="0" w:color="auto"/>
                                            <w:left w:val="none" w:sz="0" w:space="0" w:color="auto"/>
                                            <w:bottom w:val="none" w:sz="0" w:space="0" w:color="auto"/>
                                            <w:right w:val="none" w:sz="0" w:space="0" w:color="auto"/>
                                          </w:divBdr>
                                        </w:div>
                                        <w:div w:id="468980527">
                                          <w:marLeft w:val="0"/>
                                          <w:marRight w:val="0"/>
                                          <w:marTop w:val="0"/>
                                          <w:marBottom w:val="0"/>
                                          <w:divBdr>
                                            <w:top w:val="none" w:sz="0" w:space="0" w:color="auto"/>
                                            <w:left w:val="none" w:sz="0" w:space="0" w:color="auto"/>
                                            <w:bottom w:val="none" w:sz="0" w:space="0" w:color="auto"/>
                                            <w:right w:val="none" w:sz="0" w:space="0" w:color="auto"/>
                                          </w:divBdr>
                                        </w:div>
                                        <w:div w:id="47534614">
                                          <w:marLeft w:val="0"/>
                                          <w:marRight w:val="0"/>
                                          <w:marTop w:val="0"/>
                                          <w:marBottom w:val="0"/>
                                          <w:divBdr>
                                            <w:top w:val="none" w:sz="0" w:space="0" w:color="auto"/>
                                            <w:left w:val="none" w:sz="0" w:space="0" w:color="auto"/>
                                            <w:bottom w:val="none" w:sz="0" w:space="0" w:color="auto"/>
                                            <w:right w:val="none" w:sz="0" w:space="0" w:color="auto"/>
                                          </w:divBdr>
                                        </w:div>
                                        <w:div w:id="1026248774">
                                          <w:marLeft w:val="0"/>
                                          <w:marRight w:val="0"/>
                                          <w:marTop w:val="0"/>
                                          <w:marBottom w:val="0"/>
                                          <w:divBdr>
                                            <w:top w:val="none" w:sz="0" w:space="0" w:color="auto"/>
                                            <w:left w:val="none" w:sz="0" w:space="0" w:color="auto"/>
                                            <w:bottom w:val="none" w:sz="0" w:space="0" w:color="auto"/>
                                            <w:right w:val="none" w:sz="0" w:space="0" w:color="auto"/>
                                          </w:divBdr>
                                        </w:div>
                                        <w:div w:id="850604046">
                                          <w:marLeft w:val="0"/>
                                          <w:marRight w:val="0"/>
                                          <w:marTop w:val="0"/>
                                          <w:marBottom w:val="0"/>
                                          <w:divBdr>
                                            <w:top w:val="none" w:sz="0" w:space="0" w:color="auto"/>
                                            <w:left w:val="none" w:sz="0" w:space="0" w:color="auto"/>
                                            <w:bottom w:val="none" w:sz="0" w:space="0" w:color="auto"/>
                                            <w:right w:val="none" w:sz="0" w:space="0" w:color="auto"/>
                                          </w:divBdr>
                                        </w:div>
                                        <w:div w:id="255793055">
                                          <w:marLeft w:val="0"/>
                                          <w:marRight w:val="0"/>
                                          <w:marTop w:val="0"/>
                                          <w:marBottom w:val="0"/>
                                          <w:divBdr>
                                            <w:top w:val="none" w:sz="0" w:space="0" w:color="auto"/>
                                            <w:left w:val="none" w:sz="0" w:space="0" w:color="auto"/>
                                            <w:bottom w:val="none" w:sz="0" w:space="0" w:color="auto"/>
                                            <w:right w:val="none" w:sz="0" w:space="0" w:color="auto"/>
                                          </w:divBdr>
                                        </w:div>
                                        <w:div w:id="12385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9762">
                              <w:marLeft w:val="0"/>
                              <w:marRight w:val="0"/>
                              <w:marTop w:val="0"/>
                              <w:marBottom w:val="0"/>
                              <w:divBdr>
                                <w:top w:val="none" w:sz="0" w:space="0" w:color="auto"/>
                                <w:left w:val="none" w:sz="0" w:space="0" w:color="auto"/>
                                <w:bottom w:val="none" w:sz="0" w:space="0" w:color="auto"/>
                                <w:right w:val="none" w:sz="0" w:space="0" w:color="auto"/>
                              </w:divBdr>
                              <w:divsChild>
                                <w:div w:id="6553798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640124">
                                      <w:marLeft w:val="0"/>
                                      <w:marRight w:val="0"/>
                                      <w:marTop w:val="0"/>
                                      <w:marBottom w:val="0"/>
                                      <w:divBdr>
                                        <w:top w:val="none" w:sz="0" w:space="0" w:color="auto"/>
                                        <w:left w:val="none" w:sz="0" w:space="0" w:color="auto"/>
                                        <w:bottom w:val="none" w:sz="0" w:space="0" w:color="auto"/>
                                        <w:right w:val="none" w:sz="0" w:space="0" w:color="auto"/>
                                      </w:divBdr>
                                      <w:divsChild>
                                        <w:div w:id="1082144338">
                                          <w:marLeft w:val="0"/>
                                          <w:marRight w:val="0"/>
                                          <w:marTop w:val="0"/>
                                          <w:marBottom w:val="0"/>
                                          <w:divBdr>
                                            <w:top w:val="none" w:sz="0" w:space="0" w:color="auto"/>
                                            <w:left w:val="none" w:sz="0" w:space="0" w:color="auto"/>
                                            <w:bottom w:val="none" w:sz="0" w:space="0" w:color="auto"/>
                                            <w:right w:val="none" w:sz="0" w:space="0" w:color="auto"/>
                                          </w:divBdr>
                                        </w:div>
                                        <w:div w:id="102461450">
                                          <w:marLeft w:val="0"/>
                                          <w:marRight w:val="0"/>
                                          <w:marTop w:val="0"/>
                                          <w:marBottom w:val="0"/>
                                          <w:divBdr>
                                            <w:top w:val="none" w:sz="0" w:space="0" w:color="auto"/>
                                            <w:left w:val="none" w:sz="0" w:space="0" w:color="auto"/>
                                            <w:bottom w:val="none" w:sz="0" w:space="0" w:color="auto"/>
                                            <w:right w:val="none" w:sz="0" w:space="0" w:color="auto"/>
                                          </w:divBdr>
                                        </w:div>
                                      </w:divsChild>
                                    </w:div>
                                    <w:div w:id="1807502556">
                                      <w:marLeft w:val="0"/>
                                      <w:marRight w:val="0"/>
                                      <w:marTop w:val="0"/>
                                      <w:marBottom w:val="0"/>
                                      <w:divBdr>
                                        <w:top w:val="none" w:sz="0" w:space="0" w:color="auto"/>
                                        <w:left w:val="none" w:sz="0" w:space="0" w:color="auto"/>
                                        <w:bottom w:val="none" w:sz="0" w:space="0" w:color="auto"/>
                                        <w:right w:val="none" w:sz="0" w:space="0" w:color="auto"/>
                                      </w:divBdr>
                                      <w:divsChild>
                                        <w:div w:id="1234127177">
                                          <w:marLeft w:val="0"/>
                                          <w:marRight w:val="0"/>
                                          <w:marTop w:val="0"/>
                                          <w:marBottom w:val="0"/>
                                          <w:divBdr>
                                            <w:top w:val="none" w:sz="0" w:space="0" w:color="auto"/>
                                            <w:left w:val="none" w:sz="0" w:space="0" w:color="auto"/>
                                            <w:bottom w:val="none" w:sz="0" w:space="0" w:color="auto"/>
                                            <w:right w:val="none" w:sz="0" w:space="0" w:color="auto"/>
                                          </w:divBdr>
                                          <w:divsChild>
                                            <w:div w:id="1624311567">
                                              <w:marLeft w:val="0"/>
                                              <w:marRight w:val="0"/>
                                              <w:marTop w:val="0"/>
                                              <w:marBottom w:val="0"/>
                                              <w:divBdr>
                                                <w:top w:val="none" w:sz="0" w:space="0" w:color="auto"/>
                                                <w:left w:val="none" w:sz="0" w:space="0" w:color="auto"/>
                                                <w:bottom w:val="none" w:sz="0" w:space="0" w:color="auto"/>
                                                <w:right w:val="none" w:sz="0" w:space="0" w:color="auto"/>
                                              </w:divBdr>
                                              <w:divsChild>
                                                <w:div w:id="1644702218">
                                                  <w:marLeft w:val="0"/>
                                                  <w:marRight w:val="0"/>
                                                  <w:marTop w:val="0"/>
                                                  <w:marBottom w:val="0"/>
                                                  <w:divBdr>
                                                    <w:top w:val="none" w:sz="0" w:space="0" w:color="auto"/>
                                                    <w:left w:val="none" w:sz="0" w:space="0" w:color="auto"/>
                                                    <w:bottom w:val="none" w:sz="0" w:space="0" w:color="auto"/>
                                                    <w:right w:val="none" w:sz="0" w:space="0" w:color="auto"/>
                                                  </w:divBdr>
                                                  <w:divsChild>
                                                    <w:div w:id="317002326">
                                                      <w:marLeft w:val="0"/>
                                                      <w:marRight w:val="0"/>
                                                      <w:marTop w:val="0"/>
                                                      <w:marBottom w:val="0"/>
                                                      <w:divBdr>
                                                        <w:top w:val="none" w:sz="0" w:space="0" w:color="auto"/>
                                                        <w:left w:val="none" w:sz="0" w:space="0" w:color="auto"/>
                                                        <w:bottom w:val="none" w:sz="0" w:space="0" w:color="auto"/>
                                                        <w:right w:val="none" w:sz="0" w:space="0" w:color="auto"/>
                                                      </w:divBdr>
                                                    </w:div>
                                                    <w:div w:id="1857961967">
                                                      <w:marLeft w:val="0"/>
                                                      <w:marRight w:val="0"/>
                                                      <w:marTop w:val="0"/>
                                                      <w:marBottom w:val="0"/>
                                                      <w:divBdr>
                                                        <w:top w:val="none" w:sz="0" w:space="0" w:color="auto"/>
                                                        <w:left w:val="none" w:sz="0" w:space="0" w:color="auto"/>
                                                        <w:bottom w:val="none" w:sz="0" w:space="0" w:color="auto"/>
                                                        <w:right w:val="none" w:sz="0" w:space="0" w:color="auto"/>
                                                      </w:divBdr>
                                                    </w:div>
                                                    <w:div w:id="1033729512">
                                                      <w:marLeft w:val="0"/>
                                                      <w:marRight w:val="0"/>
                                                      <w:marTop w:val="0"/>
                                                      <w:marBottom w:val="0"/>
                                                      <w:divBdr>
                                                        <w:top w:val="none" w:sz="0" w:space="0" w:color="auto"/>
                                                        <w:left w:val="none" w:sz="0" w:space="0" w:color="auto"/>
                                                        <w:bottom w:val="none" w:sz="0" w:space="0" w:color="auto"/>
                                                        <w:right w:val="none" w:sz="0" w:space="0" w:color="auto"/>
                                                      </w:divBdr>
                                                    </w:div>
                                                    <w:div w:id="1686706894">
                                                      <w:marLeft w:val="0"/>
                                                      <w:marRight w:val="0"/>
                                                      <w:marTop w:val="0"/>
                                                      <w:marBottom w:val="0"/>
                                                      <w:divBdr>
                                                        <w:top w:val="none" w:sz="0" w:space="0" w:color="auto"/>
                                                        <w:left w:val="none" w:sz="0" w:space="0" w:color="auto"/>
                                                        <w:bottom w:val="none" w:sz="0" w:space="0" w:color="auto"/>
                                                        <w:right w:val="none" w:sz="0" w:space="0" w:color="auto"/>
                                                      </w:divBdr>
                                                    </w:div>
                                                    <w:div w:id="1696230636">
                                                      <w:marLeft w:val="0"/>
                                                      <w:marRight w:val="0"/>
                                                      <w:marTop w:val="0"/>
                                                      <w:marBottom w:val="0"/>
                                                      <w:divBdr>
                                                        <w:top w:val="none" w:sz="0" w:space="0" w:color="auto"/>
                                                        <w:left w:val="none" w:sz="0" w:space="0" w:color="auto"/>
                                                        <w:bottom w:val="none" w:sz="0" w:space="0" w:color="auto"/>
                                                        <w:right w:val="none" w:sz="0" w:space="0" w:color="auto"/>
                                                      </w:divBdr>
                                                    </w:div>
                                                    <w:div w:id="961574660">
                                                      <w:marLeft w:val="0"/>
                                                      <w:marRight w:val="0"/>
                                                      <w:marTop w:val="0"/>
                                                      <w:marBottom w:val="0"/>
                                                      <w:divBdr>
                                                        <w:top w:val="none" w:sz="0" w:space="0" w:color="auto"/>
                                                        <w:left w:val="none" w:sz="0" w:space="0" w:color="auto"/>
                                                        <w:bottom w:val="none" w:sz="0" w:space="0" w:color="auto"/>
                                                        <w:right w:val="none" w:sz="0" w:space="0" w:color="auto"/>
                                                      </w:divBdr>
                                                    </w:div>
                                                    <w:div w:id="1982690117">
                                                      <w:marLeft w:val="0"/>
                                                      <w:marRight w:val="0"/>
                                                      <w:marTop w:val="0"/>
                                                      <w:marBottom w:val="0"/>
                                                      <w:divBdr>
                                                        <w:top w:val="none" w:sz="0" w:space="0" w:color="auto"/>
                                                        <w:left w:val="none" w:sz="0" w:space="0" w:color="auto"/>
                                                        <w:bottom w:val="none" w:sz="0" w:space="0" w:color="auto"/>
                                                        <w:right w:val="none" w:sz="0" w:space="0" w:color="auto"/>
                                                      </w:divBdr>
                                                    </w:div>
                                                    <w:div w:id="1308820601">
                                                      <w:marLeft w:val="0"/>
                                                      <w:marRight w:val="0"/>
                                                      <w:marTop w:val="0"/>
                                                      <w:marBottom w:val="0"/>
                                                      <w:divBdr>
                                                        <w:top w:val="none" w:sz="0" w:space="0" w:color="auto"/>
                                                        <w:left w:val="none" w:sz="0" w:space="0" w:color="auto"/>
                                                        <w:bottom w:val="none" w:sz="0" w:space="0" w:color="auto"/>
                                                        <w:right w:val="none" w:sz="0" w:space="0" w:color="auto"/>
                                                      </w:divBdr>
                                                    </w:div>
                                                    <w:div w:id="699664372">
                                                      <w:marLeft w:val="0"/>
                                                      <w:marRight w:val="0"/>
                                                      <w:marTop w:val="0"/>
                                                      <w:marBottom w:val="0"/>
                                                      <w:divBdr>
                                                        <w:top w:val="none" w:sz="0" w:space="0" w:color="auto"/>
                                                        <w:left w:val="none" w:sz="0" w:space="0" w:color="auto"/>
                                                        <w:bottom w:val="none" w:sz="0" w:space="0" w:color="auto"/>
                                                        <w:right w:val="none" w:sz="0" w:space="0" w:color="auto"/>
                                                      </w:divBdr>
                                                    </w:div>
                                                    <w:div w:id="7220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91601">
                                          <w:marLeft w:val="0"/>
                                          <w:marRight w:val="0"/>
                                          <w:marTop w:val="0"/>
                                          <w:marBottom w:val="0"/>
                                          <w:divBdr>
                                            <w:top w:val="none" w:sz="0" w:space="0" w:color="auto"/>
                                            <w:left w:val="none" w:sz="0" w:space="0" w:color="auto"/>
                                            <w:bottom w:val="none" w:sz="0" w:space="0" w:color="auto"/>
                                            <w:right w:val="none" w:sz="0" w:space="0" w:color="auto"/>
                                          </w:divBdr>
                                          <w:divsChild>
                                            <w:div w:id="1650473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2070541">
                                                  <w:marLeft w:val="0"/>
                                                  <w:marRight w:val="0"/>
                                                  <w:marTop w:val="0"/>
                                                  <w:marBottom w:val="0"/>
                                                  <w:divBdr>
                                                    <w:top w:val="none" w:sz="0" w:space="0" w:color="auto"/>
                                                    <w:left w:val="none" w:sz="0" w:space="0" w:color="auto"/>
                                                    <w:bottom w:val="none" w:sz="0" w:space="0" w:color="auto"/>
                                                    <w:right w:val="none" w:sz="0" w:space="0" w:color="auto"/>
                                                  </w:divBdr>
                                                </w:div>
                                                <w:div w:id="871721380">
                                                  <w:marLeft w:val="0"/>
                                                  <w:marRight w:val="0"/>
                                                  <w:marTop w:val="0"/>
                                                  <w:marBottom w:val="0"/>
                                                  <w:divBdr>
                                                    <w:top w:val="none" w:sz="0" w:space="0" w:color="auto"/>
                                                    <w:left w:val="none" w:sz="0" w:space="0" w:color="auto"/>
                                                    <w:bottom w:val="none" w:sz="0" w:space="0" w:color="auto"/>
                                                    <w:right w:val="none" w:sz="0" w:space="0" w:color="auto"/>
                                                  </w:divBdr>
                                                  <w:divsChild>
                                                    <w:div w:id="267153901">
                                                      <w:marLeft w:val="0"/>
                                                      <w:marRight w:val="0"/>
                                                      <w:marTop w:val="0"/>
                                                      <w:marBottom w:val="0"/>
                                                      <w:divBdr>
                                                        <w:top w:val="none" w:sz="0" w:space="0" w:color="auto"/>
                                                        <w:left w:val="none" w:sz="0" w:space="0" w:color="auto"/>
                                                        <w:bottom w:val="none" w:sz="0" w:space="0" w:color="auto"/>
                                                        <w:right w:val="none" w:sz="0" w:space="0" w:color="auto"/>
                                                      </w:divBdr>
                                                      <w:divsChild>
                                                        <w:div w:id="1681543838">
                                                          <w:marLeft w:val="0"/>
                                                          <w:marRight w:val="0"/>
                                                          <w:marTop w:val="0"/>
                                                          <w:marBottom w:val="0"/>
                                                          <w:divBdr>
                                                            <w:top w:val="none" w:sz="0" w:space="0" w:color="auto"/>
                                                            <w:left w:val="none" w:sz="0" w:space="0" w:color="auto"/>
                                                            <w:bottom w:val="none" w:sz="0" w:space="0" w:color="auto"/>
                                                            <w:right w:val="none" w:sz="0" w:space="0" w:color="auto"/>
                                                          </w:divBdr>
                                                          <w:divsChild>
                                                            <w:div w:id="2012484795">
                                                              <w:marLeft w:val="0"/>
                                                              <w:marRight w:val="0"/>
                                                              <w:marTop w:val="0"/>
                                                              <w:marBottom w:val="0"/>
                                                              <w:divBdr>
                                                                <w:top w:val="none" w:sz="0" w:space="0" w:color="auto"/>
                                                                <w:left w:val="none" w:sz="0" w:space="0" w:color="auto"/>
                                                                <w:bottom w:val="none" w:sz="0" w:space="0" w:color="auto"/>
                                                                <w:right w:val="none" w:sz="0" w:space="0" w:color="auto"/>
                                                              </w:divBdr>
                                                              <w:divsChild>
                                                                <w:div w:id="1344895833">
                                                                  <w:marLeft w:val="0"/>
                                                                  <w:marRight w:val="0"/>
                                                                  <w:marTop w:val="0"/>
                                                                  <w:marBottom w:val="0"/>
                                                                  <w:divBdr>
                                                                    <w:top w:val="none" w:sz="0" w:space="0" w:color="auto"/>
                                                                    <w:left w:val="none" w:sz="0" w:space="0" w:color="auto"/>
                                                                    <w:bottom w:val="none" w:sz="0" w:space="0" w:color="auto"/>
                                                                    <w:right w:val="none" w:sz="0" w:space="0" w:color="auto"/>
                                                                  </w:divBdr>
                                                                </w:div>
                                                                <w:div w:id="1020661208">
                                                                  <w:marLeft w:val="0"/>
                                                                  <w:marRight w:val="0"/>
                                                                  <w:marTop w:val="0"/>
                                                                  <w:marBottom w:val="0"/>
                                                                  <w:divBdr>
                                                                    <w:top w:val="none" w:sz="0" w:space="0" w:color="auto"/>
                                                                    <w:left w:val="none" w:sz="0" w:space="0" w:color="auto"/>
                                                                    <w:bottom w:val="none" w:sz="0" w:space="0" w:color="auto"/>
                                                                    <w:right w:val="none" w:sz="0" w:space="0" w:color="auto"/>
                                                                  </w:divBdr>
                                                                </w:div>
                                                                <w:div w:id="777335023">
                                                                  <w:marLeft w:val="0"/>
                                                                  <w:marRight w:val="0"/>
                                                                  <w:marTop w:val="0"/>
                                                                  <w:marBottom w:val="0"/>
                                                                  <w:divBdr>
                                                                    <w:top w:val="none" w:sz="0" w:space="0" w:color="auto"/>
                                                                    <w:left w:val="none" w:sz="0" w:space="0" w:color="auto"/>
                                                                    <w:bottom w:val="none" w:sz="0" w:space="0" w:color="auto"/>
                                                                    <w:right w:val="none" w:sz="0" w:space="0" w:color="auto"/>
                                                                  </w:divBdr>
                                                                </w:div>
                                                                <w:div w:id="1174537193">
                                                                  <w:marLeft w:val="0"/>
                                                                  <w:marRight w:val="0"/>
                                                                  <w:marTop w:val="0"/>
                                                                  <w:marBottom w:val="0"/>
                                                                  <w:divBdr>
                                                                    <w:top w:val="none" w:sz="0" w:space="0" w:color="auto"/>
                                                                    <w:left w:val="none" w:sz="0" w:space="0" w:color="auto"/>
                                                                    <w:bottom w:val="none" w:sz="0" w:space="0" w:color="auto"/>
                                                                    <w:right w:val="none" w:sz="0" w:space="0" w:color="auto"/>
                                                                  </w:divBdr>
                                                                </w:div>
                                                                <w:div w:id="181627780">
                                                                  <w:marLeft w:val="0"/>
                                                                  <w:marRight w:val="0"/>
                                                                  <w:marTop w:val="0"/>
                                                                  <w:marBottom w:val="0"/>
                                                                  <w:divBdr>
                                                                    <w:top w:val="none" w:sz="0" w:space="0" w:color="auto"/>
                                                                    <w:left w:val="none" w:sz="0" w:space="0" w:color="auto"/>
                                                                    <w:bottom w:val="none" w:sz="0" w:space="0" w:color="auto"/>
                                                                    <w:right w:val="none" w:sz="0" w:space="0" w:color="auto"/>
                                                                  </w:divBdr>
                                                                </w:div>
                                                                <w:div w:id="1078400589">
                                                                  <w:marLeft w:val="0"/>
                                                                  <w:marRight w:val="0"/>
                                                                  <w:marTop w:val="0"/>
                                                                  <w:marBottom w:val="0"/>
                                                                  <w:divBdr>
                                                                    <w:top w:val="none" w:sz="0" w:space="0" w:color="auto"/>
                                                                    <w:left w:val="none" w:sz="0" w:space="0" w:color="auto"/>
                                                                    <w:bottom w:val="none" w:sz="0" w:space="0" w:color="auto"/>
                                                                    <w:right w:val="none" w:sz="0" w:space="0" w:color="auto"/>
                                                                  </w:divBdr>
                                                                </w:div>
                                                                <w:div w:id="473333254">
                                                                  <w:marLeft w:val="0"/>
                                                                  <w:marRight w:val="0"/>
                                                                  <w:marTop w:val="0"/>
                                                                  <w:marBottom w:val="0"/>
                                                                  <w:divBdr>
                                                                    <w:top w:val="none" w:sz="0" w:space="0" w:color="auto"/>
                                                                    <w:left w:val="none" w:sz="0" w:space="0" w:color="auto"/>
                                                                    <w:bottom w:val="none" w:sz="0" w:space="0" w:color="auto"/>
                                                                    <w:right w:val="none" w:sz="0" w:space="0" w:color="auto"/>
                                                                  </w:divBdr>
                                                                </w:div>
                                                                <w:div w:id="1492914208">
                                                                  <w:marLeft w:val="0"/>
                                                                  <w:marRight w:val="0"/>
                                                                  <w:marTop w:val="0"/>
                                                                  <w:marBottom w:val="0"/>
                                                                  <w:divBdr>
                                                                    <w:top w:val="none" w:sz="0" w:space="0" w:color="auto"/>
                                                                    <w:left w:val="none" w:sz="0" w:space="0" w:color="auto"/>
                                                                    <w:bottom w:val="none" w:sz="0" w:space="0" w:color="auto"/>
                                                                    <w:right w:val="none" w:sz="0" w:space="0" w:color="auto"/>
                                                                  </w:divBdr>
                                                                </w:div>
                                                                <w:div w:id="435255956">
                                                                  <w:marLeft w:val="0"/>
                                                                  <w:marRight w:val="0"/>
                                                                  <w:marTop w:val="0"/>
                                                                  <w:marBottom w:val="0"/>
                                                                  <w:divBdr>
                                                                    <w:top w:val="none" w:sz="0" w:space="0" w:color="auto"/>
                                                                    <w:left w:val="none" w:sz="0" w:space="0" w:color="auto"/>
                                                                    <w:bottom w:val="none" w:sz="0" w:space="0" w:color="auto"/>
                                                                    <w:right w:val="none" w:sz="0" w:space="0" w:color="auto"/>
                                                                  </w:divBdr>
                                                                </w:div>
                                                                <w:div w:id="8590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1040">
                                                      <w:marLeft w:val="0"/>
                                                      <w:marRight w:val="0"/>
                                                      <w:marTop w:val="0"/>
                                                      <w:marBottom w:val="0"/>
                                                      <w:divBdr>
                                                        <w:top w:val="none" w:sz="0" w:space="0" w:color="auto"/>
                                                        <w:left w:val="none" w:sz="0" w:space="0" w:color="auto"/>
                                                        <w:bottom w:val="none" w:sz="0" w:space="0" w:color="auto"/>
                                                        <w:right w:val="none" w:sz="0" w:space="0" w:color="auto"/>
                                                      </w:divBdr>
                                                      <w:divsChild>
                                                        <w:div w:id="1987397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3427988">
                                                              <w:marLeft w:val="0"/>
                                                              <w:marRight w:val="0"/>
                                                              <w:marTop w:val="0"/>
                                                              <w:marBottom w:val="0"/>
                                                              <w:divBdr>
                                                                <w:top w:val="none" w:sz="0" w:space="0" w:color="auto"/>
                                                                <w:left w:val="none" w:sz="0" w:space="0" w:color="auto"/>
                                                                <w:bottom w:val="none" w:sz="0" w:space="0" w:color="auto"/>
                                                                <w:right w:val="none" w:sz="0" w:space="0" w:color="auto"/>
                                                              </w:divBdr>
                                                              <w:divsChild>
                                                                <w:div w:id="1098208331">
                                                                  <w:marLeft w:val="0"/>
                                                                  <w:marRight w:val="0"/>
                                                                  <w:marTop w:val="0"/>
                                                                  <w:marBottom w:val="0"/>
                                                                  <w:divBdr>
                                                                    <w:top w:val="none" w:sz="0" w:space="0" w:color="auto"/>
                                                                    <w:left w:val="none" w:sz="0" w:space="0" w:color="auto"/>
                                                                    <w:bottom w:val="none" w:sz="0" w:space="0" w:color="auto"/>
                                                                    <w:right w:val="none" w:sz="0" w:space="0" w:color="auto"/>
                                                                  </w:divBdr>
                                                                </w:div>
                                                                <w:div w:id="1336498714">
                                                                  <w:marLeft w:val="0"/>
                                                                  <w:marRight w:val="0"/>
                                                                  <w:marTop w:val="0"/>
                                                                  <w:marBottom w:val="0"/>
                                                                  <w:divBdr>
                                                                    <w:top w:val="none" w:sz="0" w:space="0" w:color="auto"/>
                                                                    <w:left w:val="none" w:sz="0" w:space="0" w:color="auto"/>
                                                                    <w:bottom w:val="none" w:sz="0" w:space="0" w:color="auto"/>
                                                                    <w:right w:val="none" w:sz="0" w:space="0" w:color="auto"/>
                                                                  </w:divBdr>
                                                                </w:div>
                                                                <w:div w:id="868839378">
                                                                  <w:marLeft w:val="0"/>
                                                                  <w:marRight w:val="0"/>
                                                                  <w:marTop w:val="0"/>
                                                                  <w:marBottom w:val="0"/>
                                                                  <w:divBdr>
                                                                    <w:top w:val="none" w:sz="0" w:space="0" w:color="auto"/>
                                                                    <w:left w:val="none" w:sz="0" w:space="0" w:color="auto"/>
                                                                    <w:bottom w:val="none" w:sz="0" w:space="0" w:color="auto"/>
                                                                    <w:right w:val="none" w:sz="0" w:space="0" w:color="auto"/>
                                                                  </w:divBdr>
                                                                </w:div>
                                                                <w:div w:id="249002788">
                                                                  <w:marLeft w:val="0"/>
                                                                  <w:marRight w:val="0"/>
                                                                  <w:marTop w:val="0"/>
                                                                  <w:marBottom w:val="0"/>
                                                                  <w:divBdr>
                                                                    <w:top w:val="none" w:sz="0" w:space="0" w:color="auto"/>
                                                                    <w:left w:val="none" w:sz="0" w:space="0" w:color="auto"/>
                                                                    <w:bottom w:val="none" w:sz="0" w:space="0" w:color="auto"/>
                                                                    <w:right w:val="none" w:sz="0" w:space="0" w:color="auto"/>
                                                                  </w:divBdr>
                                                                  <w:divsChild>
                                                                    <w:div w:id="1753040614">
                                                                      <w:marLeft w:val="0"/>
                                                                      <w:marRight w:val="0"/>
                                                                      <w:marTop w:val="0"/>
                                                                      <w:marBottom w:val="0"/>
                                                                      <w:divBdr>
                                                                        <w:top w:val="none" w:sz="0" w:space="0" w:color="auto"/>
                                                                        <w:left w:val="none" w:sz="0" w:space="0" w:color="auto"/>
                                                                        <w:bottom w:val="none" w:sz="0" w:space="0" w:color="auto"/>
                                                                        <w:right w:val="none" w:sz="0" w:space="0" w:color="auto"/>
                                                                      </w:divBdr>
                                                                    </w:div>
                                                                  </w:divsChild>
                                                                </w:div>
                                                                <w:div w:id="1370957653">
                                                                  <w:marLeft w:val="0"/>
                                                                  <w:marRight w:val="0"/>
                                                                  <w:marTop w:val="0"/>
                                                                  <w:marBottom w:val="0"/>
                                                                  <w:divBdr>
                                                                    <w:top w:val="none" w:sz="0" w:space="0" w:color="auto"/>
                                                                    <w:left w:val="none" w:sz="0" w:space="0" w:color="auto"/>
                                                                    <w:bottom w:val="none" w:sz="0" w:space="0" w:color="auto"/>
                                                                    <w:right w:val="none" w:sz="0" w:space="0" w:color="auto"/>
                                                                  </w:divBdr>
                                                                </w:div>
                                                                <w:div w:id="2029133070">
                                                                  <w:marLeft w:val="0"/>
                                                                  <w:marRight w:val="0"/>
                                                                  <w:marTop w:val="0"/>
                                                                  <w:marBottom w:val="0"/>
                                                                  <w:divBdr>
                                                                    <w:top w:val="none" w:sz="0" w:space="0" w:color="auto"/>
                                                                    <w:left w:val="none" w:sz="0" w:space="0" w:color="auto"/>
                                                                    <w:bottom w:val="none" w:sz="0" w:space="0" w:color="auto"/>
                                                                    <w:right w:val="none" w:sz="0" w:space="0" w:color="auto"/>
                                                                  </w:divBdr>
                                                                </w:div>
                                                                <w:div w:id="812142846">
                                                                  <w:marLeft w:val="0"/>
                                                                  <w:marRight w:val="0"/>
                                                                  <w:marTop w:val="0"/>
                                                                  <w:marBottom w:val="0"/>
                                                                  <w:divBdr>
                                                                    <w:top w:val="none" w:sz="0" w:space="0" w:color="auto"/>
                                                                    <w:left w:val="none" w:sz="0" w:space="0" w:color="auto"/>
                                                                    <w:bottom w:val="none" w:sz="0" w:space="0" w:color="auto"/>
                                                                    <w:right w:val="none" w:sz="0" w:space="0" w:color="auto"/>
                                                                  </w:divBdr>
                                                                </w:div>
                                                                <w:div w:id="1133520347">
                                                                  <w:marLeft w:val="0"/>
                                                                  <w:marRight w:val="0"/>
                                                                  <w:marTop w:val="0"/>
                                                                  <w:marBottom w:val="0"/>
                                                                  <w:divBdr>
                                                                    <w:top w:val="none" w:sz="0" w:space="0" w:color="auto"/>
                                                                    <w:left w:val="none" w:sz="0" w:space="0" w:color="auto"/>
                                                                    <w:bottom w:val="none" w:sz="0" w:space="0" w:color="auto"/>
                                                                    <w:right w:val="none" w:sz="0" w:space="0" w:color="auto"/>
                                                                  </w:divBdr>
                                                                </w:div>
                                                                <w:div w:id="1294948547">
                                                                  <w:marLeft w:val="0"/>
                                                                  <w:marRight w:val="0"/>
                                                                  <w:marTop w:val="0"/>
                                                                  <w:marBottom w:val="0"/>
                                                                  <w:divBdr>
                                                                    <w:top w:val="none" w:sz="0" w:space="0" w:color="auto"/>
                                                                    <w:left w:val="none" w:sz="0" w:space="0" w:color="auto"/>
                                                                    <w:bottom w:val="none" w:sz="0" w:space="0" w:color="auto"/>
                                                                    <w:right w:val="none" w:sz="0" w:space="0" w:color="auto"/>
                                                                  </w:divBdr>
                                                                </w:div>
                                                                <w:div w:id="1324702079">
                                                                  <w:marLeft w:val="0"/>
                                                                  <w:marRight w:val="0"/>
                                                                  <w:marTop w:val="0"/>
                                                                  <w:marBottom w:val="0"/>
                                                                  <w:divBdr>
                                                                    <w:top w:val="none" w:sz="0" w:space="0" w:color="auto"/>
                                                                    <w:left w:val="none" w:sz="0" w:space="0" w:color="auto"/>
                                                                    <w:bottom w:val="none" w:sz="0" w:space="0" w:color="auto"/>
                                                                    <w:right w:val="none" w:sz="0" w:space="0" w:color="auto"/>
                                                                  </w:divBdr>
                                                                </w:div>
                                                                <w:div w:id="1552645801">
                                                                  <w:marLeft w:val="0"/>
                                                                  <w:marRight w:val="0"/>
                                                                  <w:marTop w:val="0"/>
                                                                  <w:marBottom w:val="0"/>
                                                                  <w:divBdr>
                                                                    <w:top w:val="none" w:sz="0" w:space="0" w:color="auto"/>
                                                                    <w:left w:val="none" w:sz="0" w:space="0" w:color="auto"/>
                                                                    <w:bottom w:val="none" w:sz="0" w:space="0" w:color="auto"/>
                                                                    <w:right w:val="none" w:sz="0" w:space="0" w:color="auto"/>
                                                                  </w:divBdr>
                                                                  <w:divsChild>
                                                                    <w:div w:id="179200715">
                                                                      <w:marLeft w:val="0"/>
                                                                      <w:marRight w:val="0"/>
                                                                      <w:marTop w:val="0"/>
                                                                      <w:marBottom w:val="0"/>
                                                                      <w:divBdr>
                                                                        <w:top w:val="none" w:sz="0" w:space="0" w:color="auto"/>
                                                                        <w:left w:val="none" w:sz="0" w:space="0" w:color="auto"/>
                                                                        <w:bottom w:val="none" w:sz="0" w:space="0" w:color="auto"/>
                                                                        <w:right w:val="none" w:sz="0" w:space="0" w:color="auto"/>
                                                                      </w:divBdr>
                                                                    </w:div>
                                                                    <w:div w:id="979649738">
                                                                      <w:marLeft w:val="0"/>
                                                                      <w:marRight w:val="0"/>
                                                                      <w:marTop w:val="0"/>
                                                                      <w:marBottom w:val="0"/>
                                                                      <w:divBdr>
                                                                        <w:top w:val="none" w:sz="0" w:space="0" w:color="auto"/>
                                                                        <w:left w:val="none" w:sz="0" w:space="0" w:color="auto"/>
                                                                        <w:bottom w:val="none" w:sz="0" w:space="0" w:color="auto"/>
                                                                        <w:right w:val="none" w:sz="0" w:space="0" w:color="auto"/>
                                                                      </w:divBdr>
                                                                    </w:div>
                                                                    <w:div w:id="444665406">
                                                                      <w:marLeft w:val="0"/>
                                                                      <w:marRight w:val="0"/>
                                                                      <w:marTop w:val="0"/>
                                                                      <w:marBottom w:val="0"/>
                                                                      <w:divBdr>
                                                                        <w:top w:val="none" w:sz="0" w:space="0" w:color="auto"/>
                                                                        <w:left w:val="none" w:sz="0" w:space="0" w:color="auto"/>
                                                                        <w:bottom w:val="none" w:sz="0" w:space="0" w:color="auto"/>
                                                                        <w:right w:val="none" w:sz="0" w:space="0" w:color="auto"/>
                                                                      </w:divBdr>
                                                                    </w:div>
                                                                    <w:div w:id="1861969464">
                                                                      <w:marLeft w:val="0"/>
                                                                      <w:marRight w:val="0"/>
                                                                      <w:marTop w:val="0"/>
                                                                      <w:marBottom w:val="0"/>
                                                                      <w:divBdr>
                                                                        <w:top w:val="none" w:sz="0" w:space="0" w:color="auto"/>
                                                                        <w:left w:val="none" w:sz="0" w:space="0" w:color="auto"/>
                                                                        <w:bottom w:val="none" w:sz="0" w:space="0" w:color="auto"/>
                                                                        <w:right w:val="none" w:sz="0" w:space="0" w:color="auto"/>
                                                                      </w:divBdr>
                                                                    </w:div>
                                                                    <w:div w:id="677080778">
                                                                      <w:marLeft w:val="0"/>
                                                                      <w:marRight w:val="0"/>
                                                                      <w:marTop w:val="0"/>
                                                                      <w:marBottom w:val="0"/>
                                                                      <w:divBdr>
                                                                        <w:top w:val="none" w:sz="0" w:space="0" w:color="auto"/>
                                                                        <w:left w:val="none" w:sz="0" w:space="0" w:color="auto"/>
                                                                        <w:bottom w:val="none" w:sz="0" w:space="0" w:color="auto"/>
                                                                        <w:right w:val="none" w:sz="0" w:space="0" w:color="auto"/>
                                                                      </w:divBdr>
                                                                    </w:div>
                                                                    <w:div w:id="17479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472064">
      <w:bodyDiv w:val="1"/>
      <w:marLeft w:val="0"/>
      <w:marRight w:val="0"/>
      <w:marTop w:val="0"/>
      <w:marBottom w:val="0"/>
      <w:divBdr>
        <w:top w:val="none" w:sz="0" w:space="0" w:color="auto"/>
        <w:left w:val="none" w:sz="0" w:space="0" w:color="auto"/>
        <w:bottom w:val="none" w:sz="0" w:space="0" w:color="auto"/>
        <w:right w:val="none" w:sz="0" w:space="0" w:color="auto"/>
      </w:divBdr>
    </w:div>
    <w:div w:id="790560961">
      <w:bodyDiv w:val="1"/>
      <w:marLeft w:val="0"/>
      <w:marRight w:val="0"/>
      <w:marTop w:val="0"/>
      <w:marBottom w:val="0"/>
      <w:divBdr>
        <w:top w:val="none" w:sz="0" w:space="0" w:color="auto"/>
        <w:left w:val="none" w:sz="0" w:space="0" w:color="auto"/>
        <w:bottom w:val="none" w:sz="0" w:space="0" w:color="auto"/>
        <w:right w:val="none" w:sz="0" w:space="0" w:color="auto"/>
      </w:divBdr>
      <w:divsChild>
        <w:div w:id="289749517">
          <w:marLeft w:val="0"/>
          <w:marRight w:val="0"/>
          <w:marTop w:val="0"/>
          <w:marBottom w:val="0"/>
          <w:divBdr>
            <w:top w:val="none" w:sz="0" w:space="0" w:color="auto"/>
            <w:left w:val="none" w:sz="0" w:space="0" w:color="auto"/>
            <w:bottom w:val="none" w:sz="0" w:space="0" w:color="auto"/>
            <w:right w:val="none" w:sz="0" w:space="0" w:color="auto"/>
          </w:divBdr>
        </w:div>
      </w:divsChild>
    </w:div>
    <w:div w:id="804935202">
      <w:bodyDiv w:val="1"/>
      <w:marLeft w:val="0"/>
      <w:marRight w:val="0"/>
      <w:marTop w:val="0"/>
      <w:marBottom w:val="0"/>
      <w:divBdr>
        <w:top w:val="none" w:sz="0" w:space="0" w:color="auto"/>
        <w:left w:val="none" w:sz="0" w:space="0" w:color="auto"/>
        <w:bottom w:val="none" w:sz="0" w:space="0" w:color="auto"/>
        <w:right w:val="none" w:sz="0" w:space="0" w:color="auto"/>
      </w:divBdr>
    </w:div>
    <w:div w:id="922420341">
      <w:bodyDiv w:val="1"/>
      <w:marLeft w:val="0"/>
      <w:marRight w:val="0"/>
      <w:marTop w:val="0"/>
      <w:marBottom w:val="0"/>
      <w:divBdr>
        <w:top w:val="none" w:sz="0" w:space="0" w:color="auto"/>
        <w:left w:val="none" w:sz="0" w:space="0" w:color="auto"/>
        <w:bottom w:val="none" w:sz="0" w:space="0" w:color="auto"/>
        <w:right w:val="none" w:sz="0" w:space="0" w:color="auto"/>
      </w:divBdr>
      <w:divsChild>
        <w:div w:id="887642793">
          <w:marLeft w:val="0"/>
          <w:marRight w:val="0"/>
          <w:marTop w:val="0"/>
          <w:marBottom w:val="0"/>
          <w:divBdr>
            <w:top w:val="none" w:sz="0" w:space="0" w:color="auto"/>
            <w:left w:val="none" w:sz="0" w:space="0" w:color="auto"/>
            <w:bottom w:val="none" w:sz="0" w:space="0" w:color="auto"/>
            <w:right w:val="none" w:sz="0" w:space="0" w:color="auto"/>
          </w:divBdr>
        </w:div>
      </w:divsChild>
    </w:div>
    <w:div w:id="947929442">
      <w:bodyDiv w:val="1"/>
      <w:marLeft w:val="0"/>
      <w:marRight w:val="0"/>
      <w:marTop w:val="0"/>
      <w:marBottom w:val="0"/>
      <w:divBdr>
        <w:top w:val="none" w:sz="0" w:space="0" w:color="auto"/>
        <w:left w:val="none" w:sz="0" w:space="0" w:color="auto"/>
        <w:bottom w:val="none" w:sz="0" w:space="0" w:color="auto"/>
        <w:right w:val="none" w:sz="0" w:space="0" w:color="auto"/>
      </w:divBdr>
      <w:divsChild>
        <w:div w:id="1560242870">
          <w:marLeft w:val="0"/>
          <w:marRight w:val="120"/>
          <w:marTop w:val="0"/>
          <w:marBottom w:val="180"/>
          <w:divBdr>
            <w:top w:val="none" w:sz="0" w:space="0" w:color="auto"/>
            <w:left w:val="none" w:sz="0" w:space="0" w:color="auto"/>
            <w:bottom w:val="none" w:sz="0" w:space="0" w:color="auto"/>
            <w:right w:val="none" w:sz="0" w:space="0" w:color="auto"/>
          </w:divBdr>
        </w:div>
        <w:div w:id="1829252559">
          <w:marLeft w:val="0"/>
          <w:marRight w:val="120"/>
          <w:marTop w:val="0"/>
          <w:marBottom w:val="180"/>
          <w:divBdr>
            <w:top w:val="none" w:sz="0" w:space="0" w:color="auto"/>
            <w:left w:val="none" w:sz="0" w:space="0" w:color="auto"/>
            <w:bottom w:val="none" w:sz="0" w:space="0" w:color="auto"/>
            <w:right w:val="none" w:sz="0" w:space="0" w:color="auto"/>
          </w:divBdr>
        </w:div>
        <w:div w:id="1655865199">
          <w:marLeft w:val="0"/>
          <w:marRight w:val="0"/>
          <w:marTop w:val="0"/>
          <w:marBottom w:val="0"/>
          <w:divBdr>
            <w:top w:val="none" w:sz="0" w:space="0" w:color="auto"/>
            <w:left w:val="none" w:sz="0" w:space="0" w:color="auto"/>
            <w:bottom w:val="none" w:sz="0" w:space="0" w:color="auto"/>
            <w:right w:val="none" w:sz="0" w:space="0" w:color="auto"/>
          </w:divBdr>
        </w:div>
      </w:divsChild>
    </w:div>
    <w:div w:id="1299845501">
      <w:bodyDiv w:val="1"/>
      <w:marLeft w:val="0"/>
      <w:marRight w:val="0"/>
      <w:marTop w:val="0"/>
      <w:marBottom w:val="0"/>
      <w:divBdr>
        <w:top w:val="none" w:sz="0" w:space="0" w:color="auto"/>
        <w:left w:val="none" w:sz="0" w:space="0" w:color="auto"/>
        <w:bottom w:val="none" w:sz="0" w:space="0" w:color="auto"/>
        <w:right w:val="none" w:sz="0" w:space="0" w:color="auto"/>
      </w:divBdr>
    </w:div>
    <w:div w:id="1337994409">
      <w:bodyDiv w:val="1"/>
      <w:marLeft w:val="0"/>
      <w:marRight w:val="0"/>
      <w:marTop w:val="0"/>
      <w:marBottom w:val="0"/>
      <w:divBdr>
        <w:top w:val="none" w:sz="0" w:space="0" w:color="auto"/>
        <w:left w:val="none" w:sz="0" w:space="0" w:color="auto"/>
        <w:bottom w:val="none" w:sz="0" w:space="0" w:color="auto"/>
        <w:right w:val="none" w:sz="0" w:space="0" w:color="auto"/>
      </w:divBdr>
      <w:divsChild>
        <w:div w:id="180825834">
          <w:marLeft w:val="0"/>
          <w:marRight w:val="0"/>
          <w:marTop w:val="0"/>
          <w:marBottom w:val="0"/>
          <w:divBdr>
            <w:top w:val="none" w:sz="0" w:space="0" w:color="auto"/>
            <w:left w:val="none" w:sz="0" w:space="0" w:color="auto"/>
            <w:bottom w:val="none" w:sz="0" w:space="0" w:color="auto"/>
            <w:right w:val="none" w:sz="0" w:space="0" w:color="auto"/>
          </w:divBdr>
        </w:div>
      </w:divsChild>
    </w:div>
    <w:div w:id="1382755062">
      <w:bodyDiv w:val="1"/>
      <w:marLeft w:val="0"/>
      <w:marRight w:val="0"/>
      <w:marTop w:val="0"/>
      <w:marBottom w:val="0"/>
      <w:divBdr>
        <w:top w:val="none" w:sz="0" w:space="0" w:color="auto"/>
        <w:left w:val="none" w:sz="0" w:space="0" w:color="auto"/>
        <w:bottom w:val="none" w:sz="0" w:space="0" w:color="auto"/>
        <w:right w:val="none" w:sz="0" w:space="0" w:color="auto"/>
      </w:divBdr>
    </w:div>
    <w:div w:id="1683429724">
      <w:bodyDiv w:val="1"/>
      <w:marLeft w:val="0"/>
      <w:marRight w:val="0"/>
      <w:marTop w:val="0"/>
      <w:marBottom w:val="0"/>
      <w:divBdr>
        <w:top w:val="none" w:sz="0" w:space="0" w:color="auto"/>
        <w:left w:val="none" w:sz="0" w:space="0" w:color="auto"/>
        <w:bottom w:val="none" w:sz="0" w:space="0" w:color="auto"/>
        <w:right w:val="none" w:sz="0" w:space="0" w:color="auto"/>
      </w:divBdr>
      <w:divsChild>
        <w:div w:id="2059207652">
          <w:marLeft w:val="0"/>
          <w:marRight w:val="0"/>
          <w:marTop w:val="0"/>
          <w:marBottom w:val="0"/>
          <w:divBdr>
            <w:top w:val="none" w:sz="0" w:space="0" w:color="auto"/>
            <w:left w:val="none" w:sz="0" w:space="0" w:color="auto"/>
            <w:bottom w:val="none" w:sz="0" w:space="0" w:color="auto"/>
            <w:right w:val="none" w:sz="0" w:space="0" w:color="auto"/>
          </w:divBdr>
          <w:divsChild>
            <w:div w:id="413010671">
              <w:marLeft w:val="0"/>
              <w:marRight w:val="0"/>
              <w:marTop w:val="0"/>
              <w:marBottom w:val="0"/>
              <w:divBdr>
                <w:top w:val="none" w:sz="0" w:space="0" w:color="auto"/>
                <w:left w:val="none" w:sz="0" w:space="0" w:color="auto"/>
                <w:bottom w:val="none" w:sz="0" w:space="0" w:color="auto"/>
                <w:right w:val="none" w:sz="0" w:space="0" w:color="auto"/>
              </w:divBdr>
            </w:div>
          </w:divsChild>
        </w:div>
        <w:div w:id="99644213">
          <w:marLeft w:val="0"/>
          <w:marRight w:val="0"/>
          <w:marTop w:val="0"/>
          <w:marBottom w:val="0"/>
          <w:divBdr>
            <w:top w:val="none" w:sz="0" w:space="0" w:color="auto"/>
            <w:left w:val="none" w:sz="0" w:space="0" w:color="auto"/>
            <w:bottom w:val="none" w:sz="0" w:space="0" w:color="auto"/>
            <w:right w:val="none" w:sz="0" w:space="0" w:color="auto"/>
          </w:divBdr>
          <w:divsChild>
            <w:div w:id="10411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694">
      <w:bodyDiv w:val="1"/>
      <w:marLeft w:val="0"/>
      <w:marRight w:val="0"/>
      <w:marTop w:val="0"/>
      <w:marBottom w:val="0"/>
      <w:divBdr>
        <w:top w:val="none" w:sz="0" w:space="0" w:color="auto"/>
        <w:left w:val="none" w:sz="0" w:space="0" w:color="auto"/>
        <w:bottom w:val="none" w:sz="0" w:space="0" w:color="auto"/>
        <w:right w:val="none" w:sz="0" w:space="0" w:color="auto"/>
      </w:divBdr>
    </w:div>
    <w:div w:id="1935899300">
      <w:bodyDiv w:val="1"/>
      <w:marLeft w:val="0"/>
      <w:marRight w:val="0"/>
      <w:marTop w:val="0"/>
      <w:marBottom w:val="0"/>
      <w:divBdr>
        <w:top w:val="none" w:sz="0" w:space="0" w:color="auto"/>
        <w:left w:val="none" w:sz="0" w:space="0" w:color="auto"/>
        <w:bottom w:val="none" w:sz="0" w:space="0" w:color="auto"/>
        <w:right w:val="none" w:sz="0" w:space="0" w:color="auto"/>
      </w:divBdr>
    </w:div>
    <w:div w:id="21138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hs.unc.edu/node/248" TargetMode="External"/><Relationship Id="rId21" Type="http://schemas.openxmlformats.org/officeDocument/2006/relationships/hyperlink" Target="https://www.cface.org/projects/family_engagement/dss/ALinfo.php" TargetMode="External"/><Relationship Id="rId42" Type="http://schemas.openxmlformats.org/officeDocument/2006/relationships/hyperlink" Target="https://www.youtube.com/watch?v=yX7Oz7ir-IE" TargetMode="External"/><Relationship Id="rId47" Type="http://schemas.openxmlformats.org/officeDocument/2006/relationships/hyperlink" Target="http://socialworkpodcast.blogspot.com/2018/01/Ethics2018-2.html" TargetMode="External"/><Relationship Id="rId63" Type="http://schemas.openxmlformats.org/officeDocument/2006/relationships/hyperlink" Target="https://www.youtube.com/watch?v=4rTkrVKH2zI" TargetMode="External"/><Relationship Id="rId68" Type="http://schemas.openxmlformats.org/officeDocument/2006/relationships/hyperlink" Target="https://votingissocialwork.org/research-videos-articles/" TargetMode="External"/><Relationship Id="rId84" Type="http://schemas.openxmlformats.org/officeDocument/2006/relationships/hyperlink" Target="https://training.sprc.org/enrol/index.php?id=30" TargetMode="External"/><Relationship Id="rId89" Type="http://schemas.openxmlformats.org/officeDocument/2006/relationships/hyperlink" Target="https://vetoviolence.cdc.gov/apps/aces-training/" TargetMode="External"/><Relationship Id="rId16" Type="http://schemas.openxmlformats.org/officeDocument/2006/relationships/hyperlink" Target="https://www.preventchildabusenc.org/recognizing-responding-online-course/" TargetMode="External"/><Relationship Id="rId11" Type="http://schemas.openxmlformats.org/officeDocument/2006/relationships/hyperlink" Target="http://dmm.cci.fsu.edu/IADMM/examples.html" TargetMode="External"/><Relationship Id="rId32" Type="http://schemas.openxmlformats.org/officeDocument/2006/relationships/hyperlink" Target="https://www.youtube.com/watch?v=rKTYOAI65zE" TargetMode="External"/><Relationship Id="rId37" Type="http://schemas.openxmlformats.org/officeDocument/2006/relationships/hyperlink" Target="https://pcit.ucdavis.edu/pcit-web-course/" TargetMode="External"/><Relationship Id="rId53" Type="http://schemas.openxmlformats.org/officeDocument/2006/relationships/hyperlink" Target="https://www.youtube.com/watch?v=cmxkY8DEokc&amp;feature=youtu.be" TargetMode="External"/><Relationship Id="rId58" Type="http://schemas.openxmlformats.org/officeDocument/2006/relationships/hyperlink" Target="https://www.youtube.com/user/AspenInstitute" TargetMode="External"/><Relationship Id="rId74" Type="http://schemas.openxmlformats.org/officeDocument/2006/relationships/hyperlink" Target="http://recovergateway.org/professional-resources/CEU-Webinars/" TargetMode="External"/><Relationship Id="rId79" Type="http://schemas.openxmlformats.org/officeDocument/2006/relationships/hyperlink" Target="https://www.aheconnect.com/opioided/default.asp" TargetMode="External"/><Relationship Id="rId5" Type="http://schemas.openxmlformats.org/officeDocument/2006/relationships/hyperlink" Target="https://library.uni.edu/rodcast/201711/introducing-kanopy-video-streaming-service" TargetMode="External"/><Relationship Id="rId90" Type="http://schemas.openxmlformats.org/officeDocument/2006/relationships/hyperlink" Target="https://vetoviolence.cdc.gov/apps/principles-of-prevention/" TargetMode="External"/><Relationship Id="rId95" Type="http://schemas.openxmlformats.org/officeDocument/2006/relationships/theme" Target="theme/theme1.xml"/><Relationship Id="rId22" Type="http://schemas.openxmlformats.org/officeDocument/2006/relationships/hyperlink" Target="http://www.researchfororganizing.org/index.php?page=webinar-seres" TargetMode="External"/><Relationship Id="rId27" Type="http://schemas.openxmlformats.org/officeDocument/2006/relationships/hyperlink" Target="https://sbirt.wayne.edu/courses" TargetMode="External"/><Relationship Id="rId43" Type="http://schemas.openxmlformats.org/officeDocument/2006/relationships/hyperlink" Target="https://thinkculturalhealth.hhs.gov/education/behavioral-health?gclid=CjwKCAjwmKLzBRBeEiwACCVihrCTf-z-ciTbHQqhHxk7U-ZQYs_taiL7OAZOF8mw5X9Yy950CAtmbhoC368QAvD_BwE" TargetMode="External"/><Relationship Id="rId48" Type="http://schemas.openxmlformats.org/officeDocument/2006/relationships/hyperlink" Target="http://socialworkpodcast.blogspot.com/2018/01/Ethics2018-3.html" TargetMode="External"/><Relationship Id="rId64" Type="http://schemas.openxmlformats.org/officeDocument/2006/relationships/hyperlink" Target="http://www.westfield.ma.edu/interdisciplinary-behavioral-health-collaboration/modules" TargetMode="External"/><Relationship Id="rId69" Type="http://schemas.openxmlformats.org/officeDocument/2006/relationships/hyperlink" Target="https://vimeo.com/282548599" TargetMode="External"/><Relationship Id="rId8" Type="http://schemas.openxmlformats.org/officeDocument/2006/relationships/hyperlink" Target="http://foundations.earlyaccesstraining.com/" TargetMode="External"/><Relationship Id="rId51" Type="http://schemas.openxmlformats.org/officeDocument/2006/relationships/hyperlink" Target="https://www.youtube.com/watch?v=545SzEmgJZI" TargetMode="External"/><Relationship Id="rId72" Type="http://schemas.openxmlformats.org/officeDocument/2006/relationships/hyperlink" Target="http://www.nctsn.org/" TargetMode="External"/><Relationship Id="rId80" Type="http://schemas.openxmlformats.org/officeDocument/2006/relationships/hyperlink" Target="https://bhs.unc.edu/FASD-free" TargetMode="External"/><Relationship Id="rId85" Type="http://schemas.openxmlformats.org/officeDocument/2006/relationships/hyperlink" Target="https://ptgi.uncc.edu/publications/" TargetMode="External"/><Relationship Id="rId93" Type="http://schemas.openxmlformats.org/officeDocument/2006/relationships/hyperlink" Target="http://www.insocialwork.org/list_categories.asp" TargetMode="External"/><Relationship Id="rId3" Type="http://schemas.openxmlformats.org/officeDocument/2006/relationships/settings" Target="settings.xml"/><Relationship Id="rId12" Type="http://schemas.openxmlformats.org/officeDocument/2006/relationships/hyperlink" Target="https://www.youtube.com/watch?v=VcsFzoBrmb0" TargetMode="External"/><Relationship Id="rId17" Type="http://schemas.openxmlformats.org/officeDocument/2006/relationships/hyperlink" Target="https://preventchildabusenc-lms.org/" TargetMode="External"/><Relationship Id="rId25" Type="http://schemas.openxmlformats.org/officeDocument/2006/relationships/hyperlink" Target="https://bhs.unc.edu/introduction-mental-health-needs-children-and-young-people-intellectualdevelopmental-disabilities" TargetMode="External"/><Relationship Id="rId33" Type="http://schemas.openxmlformats.org/officeDocument/2006/relationships/hyperlink" Target="https://www.youtube.com/watch?v=kulc3-Xajxg" TargetMode="External"/><Relationship Id="rId38" Type="http://schemas.openxmlformats.org/officeDocument/2006/relationships/hyperlink" Target="https://cls.unc.edu/clinical-lecture-series/" TargetMode="External"/><Relationship Id="rId46" Type="http://schemas.openxmlformats.org/officeDocument/2006/relationships/hyperlink" Target="http://socialworkpodcast.blogspot.com/2018/01/Ethics2018-1.html" TargetMode="External"/><Relationship Id="rId59" Type="http://schemas.openxmlformats.org/officeDocument/2006/relationships/hyperlink" Target="http://www.aspenideas.org/" TargetMode="External"/><Relationship Id="rId67" Type="http://schemas.openxmlformats.org/officeDocument/2006/relationships/hyperlink" Target="http://www.uni.edu/csbs/socialwork/area-conferencesin-services" TargetMode="External"/><Relationship Id="rId20" Type="http://schemas.openxmlformats.org/officeDocument/2006/relationships/hyperlink" Target="https://www.cface.org/projects/family_engagement/dss/lgbtq.php" TargetMode="External"/><Relationship Id="rId41" Type="http://schemas.openxmlformats.org/officeDocument/2006/relationships/hyperlink" Target="https://ctb.ku.edu/en/table-of-contents/analyze/analyze-community-problems-and-solutions/social-determinants-of-health/main" TargetMode="External"/><Relationship Id="rId54" Type="http://schemas.openxmlformats.org/officeDocument/2006/relationships/hyperlink" Target="https://www.youtube.com/watch?v=MlD1vU3_LeI" TargetMode="External"/><Relationship Id="rId62" Type="http://schemas.openxmlformats.org/officeDocument/2006/relationships/hyperlink" Target="https://humantraffickinghotline.org/" TargetMode="External"/><Relationship Id="rId70" Type="http://schemas.openxmlformats.org/officeDocument/2006/relationships/hyperlink" Target="http://www.cdc.gov/" TargetMode="External"/><Relationship Id="rId75" Type="http://schemas.openxmlformats.org/officeDocument/2006/relationships/hyperlink" Target="http://www.samhsa.gov/" TargetMode="External"/><Relationship Id="rId83" Type="http://schemas.openxmlformats.org/officeDocument/2006/relationships/hyperlink" Target="https://training.sprc.org/enrol/index.php?id=31" TargetMode="External"/><Relationship Id="rId88" Type="http://schemas.openxmlformats.org/officeDocument/2006/relationships/hyperlink" Target="https://vetoviolence.cdc.gov/apps/connecting-the-dots/node/4" TargetMode="External"/><Relationship Id="rId91" Type="http://schemas.openxmlformats.org/officeDocument/2006/relationships/hyperlink" Target="https://vetoviolence.cdc.gov/apps/stryve/" TargetMode="External"/><Relationship Id="rId1" Type="http://schemas.openxmlformats.org/officeDocument/2006/relationships/numbering" Target="numbering.xml"/><Relationship Id="rId6" Type="http://schemas.openxmlformats.org/officeDocument/2006/relationships/hyperlink" Target="http://www.asaging.org/web-seminars" TargetMode="External"/><Relationship Id="rId15" Type="http://schemas.openxmlformats.org/officeDocument/2006/relationships/hyperlink" Target="https://www.hrc.org/resources/all-children-all-families-webinars" TargetMode="External"/><Relationship Id="rId23" Type="http://schemas.openxmlformats.org/officeDocument/2006/relationships/hyperlink" Target="https://www.neighborhoodindicators.org/get-involved/webinars" TargetMode="External"/><Relationship Id="rId28" Type="http://schemas.openxmlformats.org/officeDocument/2006/relationships/hyperlink" Target="https://www.youtube.com/watch?v=WSVroHs-EFw&amp;list=PLIdiT-cory2qcs1hKmuAT2U5E1eez_O8P&amp;index=4" TargetMode="External"/><Relationship Id="rId36" Type="http://schemas.openxmlformats.org/officeDocument/2006/relationships/hyperlink" Target="https://www.youtube.com/watch?v=4qsfBCatgX8" TargetMode="External"/><Relationship Id="rId49" Type="http://schemas.openxmlformats.org/officeDocument/2006/relationships/hyperlink" Target="https://financialsocialwork.com/resources" TargetMode="External"/><Relationship Id="rId57" Type="http://schemas.openxmlformats.org/officeDocument/2006/relationships/hyperlink" Target="https://www.youtube.com/user/AspenInstitute" TargetMode="External"/><Relationship Id="rId10" Type="http://schemas.openxmlformats.org/officeDocument/2006/relationships/hyperlink" Target="http://www.iafamilysupportnetwork.org/early-access-iowa" TargetMode="External"/><Relationship Id="rId31" Type="http://schemas.openxmlformats.org/officeDocument/2006/relationships/hyperlink" Target="http://socialworkpodcast.blogspot.com/2011/03/process-of-evidence-based-practice.html" TargetMode="External"/><Relationship Id="rId44" Type="http://schemas.openxmlformats.org/officeDocument/2006/relationships/hyperlink" Target="https://www.youtube.com/watch?v=gGaccU2u0zQ" TargetMode="External"/><Relationship Id="rId52" Type="http://schemas.openxmlformats.org/officeDocument/2006/relationships/hyperlink" Target="https://www.youtube.com/watch?v=nkwRQL-5fNk" TargetMode="External"/><Relationship Id="rId60" Type="http://schemas.openxmlformats.org/officeDocument/2006/relationships/hyperlink" Target="http://eatrightfoundation.org/toolkits-webinars" TargetMode="External"/><Relationship Id="rId65" Type="http://schemas.openxmlformats.org/officeDocument/2006/relationships/hyperlink" Target="http://palousemindfulness.com/" TargetMode="External"/><Relationship Id="rId73" Type="http://schemas.openxmlformats.org/officeDocument/2006/relationships/hyperlink" Target="https://www.youtube.com/watch?v=vxHHTwCl8Mo" TargetMode="External"/><Relationship Id="rId78" Type="http://schemas.openxmlformats.org/officeDocument/2006/relationships/hyperlink" Target="https://www.youtube.com/watch?v=6EghiY_s2ts" TargetMode="External"/><Relationship Id="rId81" Type="http://schemas.openxmlformats.org/officeDocument/2006/relationships/hyperlink" Target="https://training.sprc.org/" TargetMode="External"/><Relationship Id="rId86" Type="http://schemas.openxmlformats.org/officeDocument/2006/relationships/hyperlink" Target="https://learn.nctsn.org/course/index.php?categoryid=44"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Aprovider@gmail.com" TargetMode="External"/><Relationship Id="rId13" Type="http://schemas.openxmlformats.org/officeDocument/2006/relationships/hyperlink" Target="http://socialworkpodcast.blogspot.com/2014/09/steinberg.html" TargetMode="External"/><Relationship Id="rId18" Type="http://schemas.openxmlformats.org/officeDocument/2006/relationships/hyperlink" Target="https://www.cface.org/projects/family_engagement/dss/IDDinfo.php" TargetMode="External"/><Relationship Id="rId39" Type="http://schemas.openxmlformats.org/officeDocument/2006/relationships/hyperlink" Target="https://www.youtube.com/watch?v=Ww_ml21L7Ns" TargetMode="External"/><Relationship Id="rId34" Type="http://schemas.openxmlformats.org/officeDocument/2006/relationships/hyperlink" Target="https://www.youtube.com/watch?v=cyNxtizZs9I" TargetMode="External"/><Relationship Id="rId50" Type="http://schemas.openxmlformats.org/officeDocument/2006/relationships/hyperlink" Target="https://www.youtube.com/watch?v=i76AdFWZ4QA" TargetMode="External"/><Relationship Id="rId55" Type="http://schemas.openxmlformats.org/officeDocument/2006/relationships/hyperlink" Target="http://www.youtube.com/watch?v=rBRhnaJA3Bs&amp;list=UUNnBe12n6q4QT39Fz2y7BPg" TargetMode="External"/><Relationship Id="rId76" Type="http://schemas.openxmlformats.org/officeDocument/2006/relationships/hyperlink" Target="https://www.youtube.com/watch?v=ZkLtnaBpxCk" TargetMode="External"/><Relationship Id="rId7" Type="http://schemas.openxmlformats.org/officeDocument/2006/relationships/hyperlink" Target="http://foundations.earlyaccesstraining.com/" TargetMode="External"/><Relationship Id="rId71" Type="http://schemas.openxmlformats.org/officeDocument/2006/relationships/hyperlink" Target="https://www.cdc.gov/publichealthgateway/publichealthservices/essentialhealthservices.html" TargetMode="External"/><Relationship Id="rId92" Type="http://schemas.openxmlformats.org/officeDocument/2006/relationships/hyperlink" Target="https://vetoviolence.cdc.gov/apps/evidence/" TargetMode="External"/><Relationship Id="rId2" Type="http://schemas.openxmlformats.org/officeDocument/2006/relationships/styles" Target="styles.xml"/><Relationship Id="rId29" Type="http://schemas.openxmlformats.org/officeDocument/2006/relationships/hyperlink" Target="https://www.youtube.com/watch?v=67I6g1I7Zao" TargetMode="External"/><Relationship Id="rId24" Type="http://schemas.openxmlformats.org/officeDocument/2006/relationships/hyperlink" Target="https://cls.unc.edu/family-focus-and-disability-clinical-lecture-series/" TargetMode="External"/><Relationship Id="rId40" Type="http://schemas.openxmlformats.org/officeDocument/2006/relationships/hyperlink" Target="https://www.youtube.com/watch?v=Fr8G7MtRNlk" TargetMode="External"/><Relationship Id="rId45" Type="http://schemas.openxmlformats.org/officeDocument/2006/relationships/hyperlink" Target="https://www.youtube.com/watch?v=s5WOF06G28M&amp;list=PLIdiT-cory2qcs1hKmuAT2U5E1eez_O8P&amp;index=3" TargetMode="External"/><Relationship Id="rId66" Type="http://schemas.openxmlformats.org/officeDocument/2006/relationships/hyperlink" Target="https://naswinstitute.inreachce.com/" TargetMode="External"/><Relationship Id="rId87" Type="http://schemas.openxmlformats.org/officeDocument/2006/relationships/hyperlink" Target="https://learn.nctsn.org/course/index.php?categoryid=44" TargetMode="External"/><Relationship Id="rId61" Type="http://schemas.openxmlformats.org/officeDocument/2006/relationships/hyperlink" Target="https://www.youtube.com/watch?v=MlD1vU3_LeI&amp;authuser=0" TargetMode="External"/><Relationship Id="rId82" Type="http://schemas.openxmlformats.org/officeDocument/2006/relationships/hyperlink" Target="https://training.sprc.org/enrol/index.php?id=35" TargetMode="External"/><Relationship Id="rId19" Type="http://schemas.openxmlformats.org/officeDocument/2006/relationships/hyperlink" Target="https://www.cface.org/projects/family_engagement/dss/gamebuilding.php" TargetMode="External"/><Relationship Id="rId14" Type="http://schemas.openxmlformats.org/officeDocument/2006/relationships/hyperlink" Target="https://www.d2l.org/education/stewards-of-children/online/" TargetMode="External"/><Relationship Id="rId30" Type="http://schemas.openxmlformats.org/officeDocument/2006/relationships/hyperlink" Target="https://www.youtube.com/watch?v=bTRRNWrwRCo" TargetMode="External"/><Relationship Id="rId35" Type="http://schemas.openxmlformats.org/officeDocument/2006/relationships/hyperlink" Target="http://socialworkpodcast.blogspot.com/2007/03/developing-treatment-plans-basics.html" TargetMode="External"/><Relationship Id="rId56" Type="http://schemas.openxmlformats.org/officeDocument/2006/relationships/hyperlink" Target="https://www.youtube.com/watch?v=mxsgQLryuE4" TargetMode="External"/><Relationship Id="rId77" Type="http://schemas.openxmlformats.org/officeDocument/2006/relationships/hyperlink" Target="https://www.youtube.com/watch?v=IIHA151F2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Becker</dc:creator>
  <cp:keywords/>
  <dc:description/>
  <cp:lastModifiedBy>Beth Lewis</cp:lastModifiedBy>
  <cp:revision>2</cp:revision>
  <dcterms:created xsi:type="dcterms:W3CDTF">2020-03-18T16:32:00Z</dcterms:created>
  <dcterms:modified xsi:type="dcterms:W3CDTF">2020-03-18T16:32:00Z</dcterms:modified>
</cp:coreProperties>
</file>